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8A8" w:rsidRPr="007C5B3D" w:rsidRDefault="008638A8" w:rsidP="007C5B3D">
      <w:pPr>
        <w:bidi/>
        <w:spacing w:after="200" w:line="360" w:lineRule="auto"/>
        <w:jc w:val="both"/>
        <w:rPr>
          <w:rFonts w:ascii="Calibri" w:eastAsia="Calibri" w:hAnsi="Calibri" w:cs="B Lotus"/>
          <w:b/>
          <w:bCs/>
          <w:sz w:val="28"/>
          <w:szCs w:val="28"/>
          <w:rtl/>
          <w:lang w:bidi="fa-IR"/>
        </w:rPr>
      </w:pPr>
      <w:bookmarkStart w:id="0" w:name="_GoBack"/>
      <w:bookmarkEnd w:id="0"/>
      <w:r w:rsidRPr="007C5B3D">
        <w:rPr>
          <w:rFonts w:ascii="Calibri" w:eastAsia="Calibri" w:hAnsi="Calibri" w:cs="B Lotus" w:hint="cs"/>
          <w:b/>
          <w:bCs/>
          <w:sz w:val="28"/>
          <w:szCs w:val="28"/>
          <w:rtl/>
          <w:lang w:bidi="fa-IR"/>
        </w:rPr>
        <w:t>کم توانی هوشی</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کم توانی هوشی بيماري نيست؛ بلكه حاصل يك فرايند بيمارگونه در مغز و با محدوديت در كاركرد هوشي و انطباقي است. علت آن غالباً نامشخص مي‌ماند و پيامدهاي کم توانی هوشی در مشكلات بيمار در كاركرد هوشي و مهارت‌هاي زندگي تظاهر مي‌كند.</w:t>
      </w:r>
      <w:r w:rsidRPr="007C5B3D">
        <w:rPr>
          <w:rFonts w:ascii="Calibri" w:eastAsia="Calibri" w:hAnsi="Calibri" w:cs="B Lotus"/>
          <w:sz w:val="28"/>
          <w:szCs w:val="28"/>
          <w:lang w:bidi="fa-IR"/>
        </w:rPr>
        <w:t xml:space="preserve"> </w:t>
      </w:r>
      <w:r w:rsidRPr="007C5B3D">
        <w:rPr>
          <w:rFonts w:ascii="Calibri" w:eastAsia="Calibri" w:hAnsi="Calibri" w:cs="B Lotus" w:hint="cs"/>
          <w:sz w:val="28"/>
          <w:szCs w:val="28"/>
          <w:rtl/>
          <w:lang w:bidi="fa-IR"/>
        </w:rPr>
        <w:t xml:space="preserve">والديني كه بايد با مشكلات يك كودك مبتلا به معلوليت شديد مقابله كنند، با دو بحران مواجه مي‌باشند: اولين بحران مرگ سمبوليك كودك است كه برايشان اتفاق افتاده است. والديني كه در انتظار تولد كودكي مي‌باشند، به صورت اجتناب‌ناپذير درباره كودكي كه هنوز متولد نشده است، فكر مي‌كنند. آنها هدف‌هايي نظير موفقيت‌ها، تحصيلات و امنيت مالي براي كودك خود در نظر مي‌گيرند. اينگونه والدين پس از مرگ سمبوليك كودك، از بر باد رفتن آرزوها و روياهايشان دچار رنج مي‌شوند. بحران دوم كه در واقع با بحران اول متفاوت است، مساله مراقبت‌هاي روزانه از كودك استثنايي مي‌باشد. اين انديشه كه كودك فرآيند طبيعي رشد را طي نخواهد كرد و نخواهد توانست به بزرگسالي مستقل تبديل شود، بر دوش والدين سنگيني مي‌كند بنابراين برخي از خانواده‌ها قادرند خود را با مشكل داشتن كودكي كه دچار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است تطبيق دهند در حالي كه ديگران دچار آشفتگي مي‌شوند(كرك و كالاگ، 1993 به نقل از كجباف، 1377).</w:t>
      </w:r>
    </w:p>
    <w:p w:rsidR="008638A8" w:rsidRPr="007C5B3D" w:rsidRDefault="008638A8" w:rsidP="007C5B3D">
      <w:pPr>
        <w:keepNext/>
        <w:bidi/>
        <w:spacing w:before="240" w:after="60" w:line="360" w:lineRule="auto"/>
        <w:jc w:val="both"/>
        <w:outlineLvl w:val="2"/>
        <w:rPr>
          <w:rFonts w:ascii="Cambria" w:eastAsia="Times New Roman" w:hAnsi="Cambria" w:cs="B Lotus"/>
          <w:b/>
          <w:bCs/>
          <w:sz w:val="28"/>
          <w:szCs w:val="28"/>
          <w:rtl/>
          <w:lang w:bidi="fa-IR"/>
        </w:rPr>
      </w:pPr>
      <w:r w:rsidRPr="007C5B3D">
        <w:rPr>
          <w:rFonts w:ascii="Cambria" w:eastAsia="Times New Roman" w:hAnsi="Cambria" w:cs="B Lotus" w:hint="cs"/>
          <w:b/>
          <w:bCs/>
          <w:sz w:val="28"/>
          <w:szCs w:val="28"/>
          <w:rtl/>
          <w:lang w:bidi="fa-IR"/>
        </w:rPr>
        <w:t xml:space="preserve">مفهوم </w:t>
      </w:r>
      <w:r w:rsidRPr="007C5B3D">
        <w:rPr>
          <w:rFonts w:ascii="Arial" w:eastAsia="Times New Roman" w:hAnsi="Arial" w:cs="B Lotus" w:hint="cs"/>
          <w:b/>
          <w:bCs/>
          <w:sz w:val="28"/>
          <w:szCs w:val="28"/>
          <w:rtl/>
          <w:lang w:bidi="fa-IR"/>
        </w:rPr>
        <w:t>کم توانی هوشی(عقب ماندگی ذهنی)</w:t>
      </w:r>
      <w:r w:rsidRPr="007C5B3D">
        <w:rPr>
          <w:rFonts w:ascii="Arial" w:eastAsia="Times New Roman" w:hAnsi="Arial" w:cs="B Lotus"/>
          <w:b/>
          <w:bCs/>
          <w:sz w:val="28"/>
          <w:szCs w:val="28"/>
          <w:rtl/>
          <w:lang w:bidi="fa-IR"/>
        </w:rPr>
        <w:t xml:space="preserve"> </w:t>
      </w:r>
      <w:r w:rsidRPr="007C5B3D">
        <w:rPr>
          <w:rFonts w:ascii="Cambria" w:eastAsia="Times New Roman" w:hAnsi="Cambria" w:cs="B Lotus" w:hint="cs"/>
          <w:b/>
          <w:bCs/>
          <w:sz w:val="28"/>
          <w:szCs w:val="28"/>
          <w:rtl/>
          <w:lang w:bidi="fa-IR"/>
        </w:rPr>
        <w:t>از ديدگاه متحولي پياژه</w:t>
      </w:r>
    </w:p>
    <w:p w:rsidR="008638A8" w:rsidRPr="007C5B3D" w:rsidRDefault="008638A8" w:rsidP="007C5B3D">
      <w:pPr>
        <w:bidi/>
        <w:spacing w:after="200" w:line="360" w:lineRule="auto"/>
        <w:rPr>
          <w:rFonts w:ascii="Calibri" w:eastAsia="Calibri" w:hAnsi="Calibri" w:cs="B Lotus"/>
          <w:sz w:val="28"/>
          <w:szCs w:val="28"/>
          <w:rtl/>
          <w:lang w:bidi="fa-IR"/>
        </w:rPr>
      </w:pP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 xml:space="preserve">حركتي كه در تشخيص کم توانی هوشی از حدود سال 1940 آغاز شده و همچنان ادامه دارد براساس نظرية متحولي پياژه و همكار برجستة او اينهلدر است كه با تحقيقات و پژوهش‌هاي مستمر، پيشرفت‌هاي قابل ملاحظه‌اي داشته است. در اين نظريه دو مفهوم اساس كار قرار گرفته: تثبيت و چسبندگي. وقتي كه وضع عقلي يك كودك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را به كمك آزمون‌هاي عملياتي تعيين مي‌كنيم نشان داده مي‌شود كه اين كودك، بي‌چون و چرا در مرحله‌اي از تحول، تثبيت شده است به دليل اينكه تست‌هاي غيرعملياتي زيربناي تحولي و مرحله‌اي ندارند، اين واقعيت را نشان مي‌دهند. بر پايه استفاده از الگوي تحولي در تشخيص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كه نخستين بار توسط همكار برجستة پياژه، اينهلدر تحقق پذيرفت، تحول رواني در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عميق در پايان دوره حسي- حركتي،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شديد و نيمه شديد در دورة پيش عملياتي و </w:t>
      </w:r>
      <w:r w:rsidRPr="007C5B3D">
        <w:rPr>
          <w:rFonts w:ascii="Arial" w:eastAsia="Calibri" w:hAnsi="Arial" w:cs="B Lotus" w:hint="cs"/>
          <w:sz w:val="28"/>
          <w:szCs w:val="28"/>
          <w:rtl/>
          <w:lang w:bidi="fa-IR"/>
        </w:rPr>
        <w:t>کم توانان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خفيف در دورة عمليات عيني متوقف مي‌شود(رابينسون و رابينسون، 1975 به نقل از كجباف، 1377).</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 xml:space="preserve">تعريف سازشي: آسيب ديدگي‌هاي رفتار سازشي به عنوان محدوديت معني دارد و توانايي شخص جهت كسب معيارهاي پختگي، يادگيري، استقلال شخصي و مسئوليت پذيري شخصي كه از ساير افراد يك سطح سني و گروه فرهنگي مقايسه مورد انتظار خواهد بود، تعريف شده است. رفتار سازشي يك شخص </w:t>
      </w:r>
      <w:r w:rsidRPr="007C5B3D">
        <w:rPr>
          <w:rFonts w:ascii="Calibri" w:eastAsia="Calibri" w:hAnsi="Calibri" w:cs="B Lotus" w:hint="cs"/>
          <w:sz w:val="28"/>
          <w:szCs w:val="28"/>
          <w:rtl/>
          <w:lang w:bidi="fa-IR"/>
        </w:rPr>
        <w:lastRenderedPageBreak/>
        <w:t>توانايي سازگاري يا غلبه بر تقاضاهاي محيطي مي‌تواند از خفيف يا شديداً عميق توصيف شود. گروسمن(1983) تفاوت بين هوش و رفتار سازش را ترسيم كرده است. از نظر او رفتار سازشي به مراقبت‌هايي كه افراد از خودشان و ديگران در طي زندگي روزمره به عمل مي‌آورند گفته مي‌شود تا توانايي هوش انتزاعي مقياس‌هاي رفتار سازشي عموماً يك فرد را در قالب هنجارهاي ثابت (از لحاظ سني و فرهنگي) كه در جنبه‌هاي مراقبت از نيازهاي شخصي، نشان دادن صلاحيت‌هاي اجتماعي و اجتناب از رفتارهاي دشوار خلاصه مي شود، مقايسه مي‌كند(گروسمن، 1983 به نقل از شريفي درآمدي، 1381، ص105).</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دورة تحول، در تعريف</w:t>
      </w:r>
      <w:r w:rsidRPr="007C5B3D">
        <w:rPr>
          <w:rFonts w:ascii="Calibri" w:eastAsia="Calibri" w:hAnsi="Calibri" w:cs="B Lotus"/>
          <w:sz w:val="28"/>
          <w:szCs w:val="28"/>
          <w:lang w:bidi="fa-IR"/>
        </w:rPr>
        <w:t>(AAMR)</w:t>
      </w:r>
      <w:r w:rsidRPr="007C5B3D">
        <w:rPr>
          <w:rFonts w:ascii="Calibri" w:eastAsia="Calibri" w:hAnsi="Calibri" w:cs="B Lotus"/>
          <w:sz w:val="28"/>
          <w:szCs w:val="28"/>
          <w:vertAlign w:val="superscript"/>
          <w:rtl/>
          <w:lang w:bidi="fa-IR"/>
        </w:rPr>
        <w:t xml:space="preserve"> </w:t>
      </w:r>
      <w:r w:rsidRPr="007C5B3D">
        <w:rPr>
          <w:rFonts w:ascii="Calibri" w:eastAsia="Calibri" w:hAnsi="Calibri" w:cs="B Lotus"/>
          <w:sz w:val="28"/>
          <w:szCs w:val="28"/>
          <w:vertAlign w:val="superscript"/>
          <w:rtl/>
          <w:lang w:bidi="fa-IR"/>
        </w:rPr>
        <w:footnoteReference w:id="1"/>
      </w:r>
      <w:r w:rsidRPr="007C5B3D">
        <w:rPr>
          <w:rFonts w:ascii="Calibri" w:eastAsia="Calibri" w:hAnsi="Calibri" w:cs="B Lotus" w:hint="cs"/>
          <w:sz w:val="28"/>
          <w:szCs w:val="28"/>
          <w:rtl/>
          <w:lang w:bidi="fa-IR"/>
        </w:rPr>
        <w:t xml:space="preserve"> دورة تحول به عنوان دورة زماني بين تولد تا هجدهمين سال بعد از تولد تعريف شده است(گروسمن، 1983). دليل اين امر، تشخيص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از ساير شرايطي است كه تا بزرگسالي نمي‌تواند علت يا منبع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باشد، از قبيل آسيب‌ديدگي يا جراحت‌ها و شكستگي سر و فرسودگي (شريفي درآمدي،1381). مزيت ديدگاه</w:t>
      </w:r>
      <w:r w:rsidRPr="007C5B3D">
        <w:rPr>
          <w:rFonts w:ascii="Calibri" w:eastAsia="Calibri" w:hAnsi="Calibri" w:cs="B Lotus"/>
          <w:sz w:val="28"/>
          <w:szCs w:val="28"/>
          <w:lang w:bidi="fa-IR"/>
        </w:rPr>
        <w:t>AAMR</w:t>
      </w:r>
      <w:r w:rsidRPr="007C5B3D">
        <w:rPr>
          <w:rFonts w:ascii="Calibri" w:eastAsia="Calibri" w:hAnsi="Calibri" w:cs="B Lotus" w:hint="cs"/>
          <w:sz w:val="28"/>
          <w:szCs w:val="28"/>
          <w:rtl/>
          <w:lang w:bidi="fa-IR"/>
        </w:rPr>
        <w:t xml:space="preserve">  اين است كه به جاي تعيين درجه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شخص براساس سطح كاركردي و انطباقي، درجه حمايت لازم را براي كاركرد ويژگي تعيين مي‌كند(كاپلان سادوك، 1993 به نقل از پورافكاري، 1382).</w:t>
      </w:r>
    </w:p>
    <w:p w:rsidR="008638A8" w:rsidRPr="007C5B3D" w:rsidRDefault="008638A8" w:rsidP="007C5B3D">
      <w:pPr>
        <w:bidi/>
        <w:spacing w:after="200" w:line="360" w:lineRule="auto"/>
        <w:jc w:val="both"/>
        <w:rPr>
          <w:rFonts w:ascii="Calibri" w:eastAsia="Calibri" w:hAnsi="Calibri" w:cs="B Lotus"/>
          <w:b/>
          <w:bCs/>
          <w:sz w:val="28"/>
          <w:szCs w:val="28"/>
          <w:rtl/>
          <w:lang w:bidi="fa-IR"/>
        </w:rPr>
      </w:pPr>
      <w:r w:rsidRPr="007C5B3D">
        <w:rPr>
          <w:rFonts w:ascii="Calibri" w:eastAsia="Calibri" w:hAnsi="Calibri" w:cs="B Lotus" w:hint="cs"/>
          <w:b/>
          <w:bCs/>
          <w:sz w:val="28"/>
          <w:szCs w:val="28"/>
          <w:rtl/>
          <w:lang w:bidi="fa-IR"/>
        </w:rPr>
        <w:t xml:space="preserve">تعریف </w:t>
      </w:r>
      <w:r w:rsidRPr="007C5B3D">
        <w:rPr>
          <w:rFonts w:ascii="Arial" w:eastAsia="Calibri" w:hAnsi="Arial" w:cs="B Lotus" w:hint="cs"/>
          <w:b/>
          <w:bCs/>
          <w:sz w:val="28"/>
          <w:szCs w:val="28"/>
          <w:rtl/>
          <w:lang w:bidi="fa-IR"/>
        </w:rPr>
        <w:t>کم توان هوشی</w:t>
      </w:r>
      <w:r w:rsidRPr="007C5B3D">
        <w:rPr>
          <w:rFonts w:ascii="Calibri" w:eastAsia="Calibri" w:hAnsi="Calibri" w:cs="B Lotus"/>
          <w:b/>
          <w:bCs/>
          <w:sz w:val="28"/>
          <w:szCs w:val="28"/>
          <w:rtl/>
          <w:lang w:bidi="fa-IR"/>
        </w:rPr>
        <w:t xml:space="preserve">: </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sz w:val="28"/>
          <w:szCs w:val="28"/>
          <w:rtl/>
          <w:lang w:bidi="fa-IR"/>
        </w:rPr>
        <w:t xml:space="preserve">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 xml:space="preserve">یک وضعیت و حالت ذهنی خاص است که در اثر شرایط مختلف قبل از تولد و هنگام تولد و یا پس ازتولد کودک پدید آید، </w:t>
      </w:r>
      <w:r w:rsidRPr="007C5B3D">
        <w:rPr>
          <w:rFonts w:ascii="Arial" w:eastAsia="Calibri" w:hAnsi="Arial" w:cs="B Lotus" w:hint="cs"/>
          <w:sz w:val="28"/>
          <w:szCs w:val="28"/>
          <w:rtl/>
          <w:lang w:bidi="fa-IR"/>
        </w:rPr>
        <w:t>کم توانان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افرادی هستند که به علت وقفه یا کمبود رشد ذهنی در شرایط عادی قادر به استفاده مطلوب از برنامه های معمولی آموزش و پرورش، سازگاری اجتماعی و تطبیق با محیط نمی باشند. تعریفی که از نظر اکثریت قریب به اتفاق مجامع علمی و صاحب نظران روانشناسی مورد قبول می باشد تعریفی است که از سو</w:t>
      </w:r>
      <w:r w:rsidRPr="007C5B3D">
        <w:rPr>
          <w:rFonts w:ascii="Calibri" w:eastAsia="Calibri" w:hAnsi="Calibri" w:cs="B Lotus" w:hint="cs"/>
          <w:sz w:val="28"/>
          <w:szCs w:val="28"/>
          <w:rtl/>
          <w:lang w:bidi="fa-IR"/>
        </w:rPr>
        <w:t>ی</w:t>
      </w:r>
      <w:r w:rsidRPr="007C5B3D">
        <w:rPr>
          <w:rFonts w:ascii="Calibri" w:eastAsia="Calibri" w:hAnsi="Calibri" w:cs="B Lotus"/>
          <w:sz w:val="28"/>
          <w:szCs w:val="28"/>
          <w:rtl/>
          <w:lang w:bidi="fa-IR"/>
        </w:rPr>
        <w:t xml:space="preserve"> انجمن آمریکای عقب ماندگی ذهنی( </w:t>
      </w:r>
      <w:r w:rsidRPr="007C5B3D">
        <w:rPr>
          <w:rFonts w:ascii="Calibri" w:eastAsia="Calibri" w:hAnsi="Calibri" w:cs="B Lotus"/>
          <w:sz w:val="28"/>
          <w:szCs w:val="28"/>
          <w:lang w:bidi="fa-IR"/>
        </w:rPr>
        <w:t>AAMR</w:t>
      </w:r>
      <w:r w:rsidRPr="007C5B3D">
        <w:rPr>
          <w:rFonts w:ascii="Calibri" w:eastAsia="Calibri" w:hAnsi="Calibri" w:cs="B Lotus"/>
          <w:sz w:val="28"/>
          <w:szCs w:val="28"/>
          <w:rtl/>
          <w:lang w:bidi="fa-IR"/>
        </w:rPr>
        <w:t>)</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 xml:space="preserve"> ارائه</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 xml:space="preserve"> شده: </w:t>
      </w:r>
    </w:p>
    <w:p w:rsidR="008638A8" w:rsidRPr="007C5B3D" w:rsidRDefault="008638A8" w:rsidP="007C5B3D">
      <w:pPr>
        <w:bidi/>
        <w:spacing w:after="200" w:line="360" w:lineRule="auto"/>
        <w:jc w:val="both"/>
        <w:rPr>
          <w:rFonts w:ascii="Calibri" w:eastAsia="Calibri" w:hAnsi="Calibri" w:cs="B Lotus"/>
          <w:b/>
          <w:bCs/>
          <w:sz w:val="28"/>
          <w:szCs w:val="28"/>
          <w:lang w:bidi="fa-IR"/>
        </w:rPr>
      </w:pPr>
      <w:r w:rsidRPr="007C5B3D">
        <w:rPr>
          <w:rFonts w:ascii="Calibri" w:eastAsia="Calibri" w:hAnsi="Calibri" w:cs="B Lotus"/>
          <w:sz w:val="28"/>
          <w:szCs w:val="28"/>
          <w:rtl/>
          <w:lang w:bidi="fa-IR"/>
        </w:rPr>
        <w:t>«</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سطحی از عملکرد هوش عموم</w:t>
      </w:r>
      <w:r w:rsidRPr="007C5B3D">
        <w:rPr>
          <w:rFonts w:ascii="Calibri" w:eastAsia="Calibri" w:hAnsi="Calibri" w:cs="B Lotus" w:hint="cs"/>
          <w:sz w:val="28"/>
          <w:szCs w:val="28"/>
          <w:rtl/>
          <w:lang w:bidi="fa-IR"/>
        </w:rPr>
        <w:t>ی</w:t>
      </w:r>
      <w:r w:rsidRPr="007C5B3D">
        <w:rPr>
          <w:rFonts w:ascii="Calibri" w:eastAsia="Calibri" w:hAnsi="Calibri" w:cs="B Lotus"/>
          <w:sz w:val="28"/>
          <w:szCs w:val="28"/>
          <w:rtl/>
          <w:lang w:bidi="fa-IR"/>
        </w:rPr>
        <w:t xml:space="preserve"> است که میزان آن بطور معنادار</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 xml:space="preserve">(دو انحراف معنادار) پایین تر از میانگین بوده و همزمان با نقایصی در رفتار سازشی(سازش یافتگی های فردی و اجتماعی) همراه بوده و در دوران  رشد(تشکیل نطفه تا 18 سالگی) ظاهر می گردد». </w:t>
      </w:r>
    </w:p>
    <w:p w:rsidR="008638A8" w:rsidRPr="007C5B3D" w:rsidRDefault="008638A8" w:rsidP="007C5B3D">
      <w:pPr>
        <w:bidi/>
        <w:spacing w:after="200" w:line="360" w:lineRule="auto"/>
        <w:jc w:val="both"/>
        <w:rPr>
          <w:rFonts w:ascii="Calibri" w:eastAsia="Calibri" w:hAnsi="Calibri" w:cs="B Lotus"/>
          <w:b/>
          <w:bCs/>
          <w:sz w:val="28"/>
          <w:szCs w:val="28"/>
          <w:rtl/>
          <w:lang w:bidi="fa-IR"/>
        </w:rPr>
      </w:pPr>
      <w:r w:rsidRPr="007C5B3D">
        <w:rPr>
          <w:rFonts w:ascii="Calibri" w:eastAsia="Calibri" w:hAnsi="Calibri" w:cs="B Lotus" w:hint="cs"/>
          <w:b/>
          <w:bCs/>
          <w:sz w:val="28"/>
          <w:szCs w:val="28"/>
          <w:rtl/>
          <w:lang w:bidi="fa-IR"/>
        </w:rPr>
        <w:t xml:space="preserve">شدت </w:t>
      </w:r>
      <w:r w:rsidRPr="007C5B3D">
        <w:rPr>
          <w:rFonts w:ascii="Arial" w:eastAsia="Calibri" w:hAnsi="Arial" w:cs="B Lotus" w:hint="cs"/>
          <w:b/>
          <w:bCs/>
          <w:sz w:val="28"/>
          <w:szCs w:val="28"/>
          <w:rtl/>
          <w:lang w:bidi="fa-IR"/>
        </w:rPr>
        <w:t>کم توانی هوشی</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 xml:space="preserve">برای توصیف درجه بندی میزان انحراف  توانایی های هوشی و رفتارهای سازشی شخص از آنچه به هنجار گفته می شود، می توان از اصطلاحاتی همچون: خفیف، متوسط، شدید، عمیق استفاده کرد. هر </w:t>
      </w:r>
      <w:r w:rsidRPr="007C5B3D">
        <w:rPr>
          <w:rFonts w:ascii="Calibri" w:eastAsia="Calibri" w:hAnsi="Calibri" w:cs="B Lotus" w:hint="cs"/>
          <w:sz w:val="28"/>
          <w:szCs w:val="28"/>
          <w:rtl/>
          <w:lang w:bidi="fa-IR"/>
        </w:rPr>
        <w:lastRenderedPageBreak/>
        <w:t xml:space="preserve">یک از این چهار اصطلاح اهمیت نقص هوشی و میزان آن را توصیف می کند.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خفیف بالاترین سطح کنش وری یا عملکرد افرادی که به عنوان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 xml:space="preserve">طبقه بندی شده اند توصیف می کند،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مقدمتا از طریق به کار بستن معیار های تست هوشی و نشانگر های رفتار سازشی تعیین می گردد.</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sz w:val="28"/>
          <w:szCs w:val="28"/>
          <w:lang w:bidi="fa-IR"/>
        </w:rPr>
        <w:t>AAMR</w:t>
      </w:r>
      <w:r w:rsidRPr="007C5B3D">
        <w:rPr>
          <w:rFonts w:ascii="Calibri" w:eastAsia="Calibri" w:hAnsi="Calibri" w:cs="B Lotus" w:hint="cs"/>
          <w:sz w:val="28"/>
          <w:szCs w:val="28"/>
          <w:rtl/>
          <w:lang w:bidi="fa-IR"/>
        </w:rPr>
        <w:t xml:space="preserve"> چهارسطح کنش هوشی گروه افراد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را بر اساس روی آوری شدت به سطوح زیر تقسیم کرده است:</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خفیف، هوشبهر 55 تا 70</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متوسط، هوشبهر 40 تا 55</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شدید، هوشبهر 25 تا 40</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عمیق، هوشبهر25 و کمتر(گروسمن،1983)</w:t>
      </w:r>
      <w:r w:rsidRPr="007C5B3D">
        <w:rPr>
          <w:rFonts w:ascii="Calibri" w:eastAsia="Calibri" w:hAnsi="Calibri" w:cs="B Lotus"/>
          <w:sz w:val="28"/>
          <w:szCs w:val="28"/>
          <w:lang w:bidi="fa-IR"/>
        </w:rPr>
        <w:t>.</w:t>
      </w:r>
    </w:p>
    <w:p w:rsidR="008638A8" w:rsidRPr="007C5B3D" w:rsidRDefault="008638A8" w:rsidP="007C5B3D">
      <w:pPr>
        <w:bidi/>
        <w:spacing w:after="200" w:line="360" w:lineRule="auto"/>
        <w:jc w:val="both"/>
        <w:rPr>
          <w:rFonts w:ascii="Calibri" w:eastAsia="Calibri" w:hAnsi="Calibri" w:cs="B Lotus"/>
          <w:b/>
          <w:bCs/>
          <w:sz w:val="28"/>
          <w:szCs w:val="28"/>
          <w:rtl/>
          <w:lang w:bidi="fa-IR"/>
        </w:rPr>
      </w:pPr>
      <w:r w:rsidRPr="007C5B3D">
        <w:rPr>
          <w:rFonts w:ascii="Calibri" w:eastAsia="Calibri" w:hAnsi="Calibri" w:cs="B Lotus" w:hint="cs"/>
          <w:b/>
          <w:bCs/>
          <w:sz w:val="28"/>
          <w:szCs w:val="28"/>
          <w:rtl/>
          <w:lang w:bidi="fa-IR"/>
        </w:rPr>
        <w:t xml:space="preserve">طبقه بندی </w:t>
      </w:r>
      <w:r w:rsidRPr="007C5B3D">
        <w:rPr>
          <w:rFonts w:ascii="Arial" w:eastAsia="Calibri" w:hAnsi="Arial" w:cs="B Lotus" w:hint="cs"/>
          <w:b/>
          <w:b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Calibri" w:eastAsia="Calibri" w:hAnsi="Calibri" w:cs="B Lotus" w:hint="cs"/>
          <w:b/>
          <w:bCs/>
          <w:sz w:val="28"/>
          <w:szCs w:val="28"/>
          <w:rtl/>
          <w:lang w:bidi="fa-IR"/>
        </w:rPr>
        <w:t>بر اساس توانایی و میزان هوش</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آموزش پذیر</w:t>
      </w:r>
      <w:r w:rsidRPr="007C5B3D">
        <w:rPr>
          <w:rFonts w:ascii="Calibri" w:eastAsia="Calibri" w:hAnsi="Calibri" w:cs="B Lotus"/>
          <w:sz w:val="28"/>
          <w:szCs w:val="28"/>
          <w:vertAlign w:val="superscript"/>
          <w:rtl/>
          <w:lang w:bidi="fa-IR"/>
        </w:rPr>
        <w:footnoteReference w:id="2"/>
      </w:r>
      <w:r w:rsidRPr="007C5B3D">
        <w:rPr>
          <w:rFonts w:ascii="Calibri" w:eastAsia="Calibri" w:hAnsi="Calibri" w:cs="B Lotus" w:hint="cs"/>
          <w:sz w:val="28"/>
          <w:szCs w:val="28"/>
          <w:rtl/>
          <w:lang w:bidi="fa-IR"/>
        </w:rPr>
        <w:t xml:space="preserve"> ( هوشبهر55 تا 70):  میزان پیشرفت تحصیلی  در مدرسه از پایه دوم تا پایه پنجم است. سازگاری اجتماعی در جایی از استقلال در جامعه را میسر می سازد. به احتمال قوی خود حمایتی کامل یا نسبی در پرداختن به کار وجود دارد.</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تربیت پذیر</w:t>
      </w:r>
      <w:r w:rsidRPr="007C5B3D">
        <w:rPr>
          <w:rFonts w:ascii="Calibri" w:eastAsia="Calibri" w:hAnsi="Calibri" w:cs="B Lotus"/>
          <w:sz w:val="28"/>
          <w:szCs w:val="28"/>
          <w:vertAlign w:val="superscript"/>
          <w:rtl/>
          <w:lang w:bidi="fa-IR"/>
        </w:rPr>
        <w:footnoteReference w:id="3"/>
      </w:r>
      <w:r w:rsidRPr="007C5B3D">
        <w:rPr>
          <w:rFonts w:ascii="Calibri" w:eastAsia="Calibri" w:hAnsi="Calibri" w:cs="B Lotus" w:hint="cs"/>
          <w:sz w:val="28"/>
          <w:szCs w:val="28"/>
          <w:rtl/>
          <w:lang w:bidi="fa-IR"/>
        </w:rPr>
        <w:t>( هوشبهر 40 تا 55): یادگیری سطح مهارت های خود یاری، پیشرفت در سطوح تحصیلی مورد نظر ، سازگاری اجتماعی محدود به خانه و محیط های بسته و فرصت های شغلی حمایتی در یک محیط شغلی مانند فروشگاه های حمایتی وجود دارد.</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حمایت پذیر</w:t>
      </w:r>
      <w:r w:rsidRPr="007C5B3D">
        <w:rPr>
          <w:rFonts w:ascii="Calibri" w:eastAsia="Calibri" w:hAnsi="Calibri" w:cs="B Lotus"/>
          <w:sz w:val="28"/>
          <w:szCs w:val="28"/>
          <w:vertAlign w:val="superscript"/>
          <w:rtl/>
          <w:lang w:bidi="fa-IR"/>
        </w:rPr>
        <w:footnoteReference w:id="4"/>
      </w:r>
      <w:r w:rsidRPr="007C5B3D">
        <w:rPr>
          <w:rFonts w:ascii="Calibri" w:eastAsia="Calibri" w:hAnsi="Calibri" w:cs="B Lotus" w:hint="cs"/>
          <w:sz w:val="28"/>
          <w:szCs w:val="28"/>
          <w:rtl/>
          <w:lang w:bidi="fa-IR"/>
        </w:rPr>
        <w:t xml:space="preserve">/پناهگاهی(هوشبهرکمتر از 40):  شامل </w:t>
      </w:r>
      <w:r w:rsidRPr="007C5B3D">
        <w:rPr>
          <w:rFonts w:ascii="Arial" w:eastAsia="Calibri" w:hAnsi="Arial" w:cs="B Lotus" w:hint="cs"/>
          <w:sz w:val="28"/>
          <w:szCs w:val="28"/>
          <w:rtl/>
          <w:lang w:bidi="fa-IR"/>
        </w:rPr>
        <w:t>کم توانان هوشی</w:t>
      </w:r>
      <w:r w:rsidRPr="007C5B3D">
        <w:rPr>
          <w:rFonts w:ascii="Arial" w:eastAsia="Calibri" w:hAnsi="Arial" w:cs="B Lotus"/>
          <w:sz w:val="28"/>
          <w:szCs w:val="28"/>
          <w:rtl/>
          <w:lang w:bidi="fa-IR"/>
        </w:rPr>
        <w:t xml:space="preserve"> </w:t>
      </w:r>
      <w:r w:rsidRPr="007C5B3D">
        <w:rPr>
          <w:rFonts w:ascii="Calibri" w:eastAsia="Calibri" w:hAnsi="Calibri" w:cs="B Lotus" w:hint="cs"/>
          <w:sz w:val="28"/>
          <w:szCs w:val="28"/>
          <w:rtl/>
          <w:lang w:bidi="fa-IR"/>
        </w:rPr>
        <w:t>شدید و عمیق است. افراد ممکن است نتوانند مهارت های کافی برای رسیدن به تامین نیازهای اساسی را به دست آورند. معمولا سطح معنا داری از مراقبت و به سرپرستی دائمی در طول زندگی نیاز دارند (شریفی درآمدی1381)</w:t>
      </w:r>
      <w:r w:rsidRPr="007C5B3D">
        <w:rPr>
          <w:rFonts w:ascii="Calibri" w:eastAsia="Calibri" w:hAnsi="Calibri" w:cs="B Lotus"/>
          <w:sz w:val="28"/>
          <w:szCs w:val="28"/>
          <w:lang w:bidi="fa-IR"/>
        </w:rPr>
        <w:t>.</w:t>
      </w:r>
    </w:p>
    <w:p w:rsidR="008638A8" w:rsidRPr="007C5B3D" w:rsidRDefault="008638A8" w:rsidP="007C5B3D">
      <w:pPr>
        <w:bidi/>
        <w:spacing w:after="200" w:line="360" w:lineRule="auto"/>
        <w:jc w:val="both"/>
        <w:rPr>
          <w:rFonts w:ascii="Calibri" w:eastAsia="Calibri" w:hAnsi="Calibri" w:cs="B Lotus"/>
          <w:b/>
          <w:bCs/>
          <w:sz w:val="28"/>
          <w:szCs w:val="28"/>
          <w:rtl/>
          <w:lang w:bidi="fa-IR"/>
        </w:rPr>
      </w:pPr>
      <w:r w:rsidRPr="007C5B3D">
        <w:rPr>
          <w:rFonts w:ascii="Calibri" w:eastAsia="Calibri" w:hAnsi="Calibri" w:cs="B Lotus"/>
          <w:b/>
          <w:bCs/>
          <w:sz w:val="28"/>
          <w:szCs w:val="28"/>
          <w:rtl/>
          <w:lang w:bidi="fa-IR"/>
        </w:rPr>
        <w:lastRenderedPageBreak/>
        <w:t xml:space="preserve">ویژگیهای کودک استثنایی : </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sz w:val="28"/>
          <w:szCs w:val="28"/>
          <w:rtl/>
          <w:lang w:bidi="fa-IR"/>
        </w:rPr>
        <w:t xml:space="preserve">     تواناییها و ناتواناییهای مختلف، اثرات متفاوتی بر زندگی خانوادگی دارد. معمولا ماهیت استثنایی بود</w:t>
      </w:r>
      <w:r w:rsidRPr="007C5B3D">
        <w:rPr>
          <w:rFonts w:ascii="Calibri" w:eastAsia="Calibri" w:hAnsi="Calibri" w:cs="B Lotus" w:hint="cs"/>
          <w:sz w:val="28"/>
          <w:szCs w:val="28"/>
          <w:rtl/>
          <w:lang w:bidi="fa-IR"/>
        </w:rPr>
        <w:t>ن</w:t>
      </w:r>
      <w:r w:rsidRPr="007C5B3D">
        <w:rPr>
          <w:rFonts w:ascii="Calibri" w:eastAsia="Calibri" w:hAnsi="Calibri" w:cs="B Lotus"/>
          <w:sz w:val="28"/>
          <w:szCs w:val="28"/>
          <w:rtl/>
          <w:lang w:bidi="fa-IR"/>
        </w:rPr>
        <w:t>، واکنش خانواده را تعیین می کند. کودکی که ناشنوا است ، خانواده را برای تغییر در سیستم ارتباطی تحت فشار قرار می دهد و این منازعه ای است برای خانواده که از زبان علامتی یا شفاهی استفاده کنند یا خیر؟ کودکی که بیماری مزمن دارد فشارهای هیجانی و اقتصادی بر خانواده وارد خواهد کرد، کودک ناتوایی یادگیر</w:t>
      </w:r>
      <w:r w:rsidRPr="007C5B3D">
        <w:rPr>
          <w:rFonts w:ascii="Calibri" w:eastAsia="Calibri" w:hAnsi="Calibri" w:cs="B Lotus" w:hint="cs"/>
          <w:sz w:val="28"/>
          <w:szCs w:val="28"/>
          <w:rtl/>
          <w:lang w:bidi="fa-IR"/>
        </w:rPr>
        <w:t>ی</w:t>
      </w:r>
      <w:r w:rsidRPr="007C5B3D">
        <w:rPr>
          <w:rFonts w:ascii="Calibri" w:eastAsia="Calibri" w:hAnsi="Calibri" w:cs="B Lotus"/>
          <w:sz w:val="28"/>
          <w:szCs w:val="28"/>
          <w:rtl/>
          <w:lang w:bidi="fa-IR"/>
        </w:rPr>
        <w:t xml:space="preserve"> نیاز به حمایت تحصیلی دارد و ممکن است باعث شود که خانواده مکانهای آموزشی را که پیشرفت تحصیلی را قوت می بخشد، بررسی کند. </w:t>
      </w:r>
    </w:p>
    <w:p w:rsidR="008638A8" w:rsidRPr="007C5B3D" w:rsidRDefault="008638A8" w:rsidP="007C5B3D">
      <w:pPr>
        <w:bidi/>
        <w:spacing w:after="200" w:line="360" w:lineRule="auto"/>
        <w:jc w:val="both"/>
        <w:rPr>
          <w:rFonts w:ascii="Calibri" w:eastAsia="Calibri" w:hAnsi="Calibri" w:cs="B Lotus"/>
          <w:sz w:val="28"/>
          <w:szCs w:val="28"/>
          <w:lang w:bidi="fa-IR"/>
        </w:rPr>
      </w:pPr>
      <w:r w:rsidRPr="007C5B3D">
        <w:rPr>
          <w:rFonts w:ascii="Calibri" w:eastAsia="Calibri" w:hAnsi="Calibri" w:cs="B Lotus"/>
          <w:sz w:val="28"/>
          <w:szCs w:val="28"/>
          <w:rtl/>
          <w:lang w:bidi="fa-IR"/>
        </w:rPr>
        <w:t xml:space="preserve">     همچنین، چنین شدت استثنایی بودن ممکن است بر واکنش خانواده اثر داشته باشد. کودکان مبتلا به ناتوانیهای شدیدتر ممکن است نسبت به دیگران کاملا متفاوت رفتار کنند. برخی از ناتوانیها مثل ناشنوایی و ناتواییهای یادگیری در مقایسه با برخی دیگر از ناتواییها مثل بینایی قابل مشاهده نیستند،</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آنها با احتمال کمتری در کودک دیده می شوند. نکته قابل توجه این است که اگر چه ناتوانی ها شدید از یک سو منجر به داغ ننگ در خانواده می شود اما از سوی دیگر آنها به روشنی بیانگر ناتوانی کودک هستند، باوری که خانواده ها به تب</w:t>
      </w:r>
      <w:r w:rsidRPr="007C5B3D">
        <w:rPr>
          <w:rFonts w:ascii="Calibri" w:eastAsia="Calibri" w:hAnsi="Calibri" w:cs="B Lotus" w:hint="cs"/>
          <w:sz w:val="28"/>
          <w:szCs w:val="28"/>
          <w:rtl/>
          <w:lang w:bidi="fa-IR"/>
        </w:rPr>
        <w:t>یی</w:t>
      </w:r>
      <w:r w:rsidRPr="007C5B3D">
        <w:rPr>
          <w:rFonts w:ascii="Calibri" w:eastAsia="Calibri" w:hAnsi="Calibri" w:cs="B Lotus"/>
          <w:sz w:val="28"/>
          <w:szCs w:val="28"/>
          <w:rtl/>
          <w:lang w:bidi="fa-IR"/>
        </w:rPr>
        <w:t xml:space="preserve">ن آن نیازمند هستند </w:t>
      </w:r>
      <w:r w:rsidRPr="007C5B3D">
        <w:rPr>
          <w:rFonts w:ascii="Calibri" w:eastAsia="Calibri" w:hAnsi="Calibri" w:cs="B Lotus" w:hint="cs"/>
          <w:sz w:val="28"/>
          <w:szCs w:val="28"/>
          <w:rtl/>
          <w:lang w:bidi="fa-IR"/>
        </w:rPr>
        <w:t>(قصبه،1384).</w:t>
      </w:r>
    </w:p>
    <w:p w:rsidR="008638A8" w:rsidRPr="007C5B3D" w:rsidRDefault="008638A8" w:rsidP="007C5B3D">
      <w:pPr>
        <w:bidi/>
        <w:spacing w:after="200" w:line="360" w:lineRule="auto"/>
        <w:jc w:val="both"/>
        <w:rPr>
          <w:rFonts w:ascii="Calibri" w:eastAsia="Calibri" w:hAnsi="Calibri" w:cs="B Lotus"/>
          <w:sz w:val="28"/>
          <w:szCs w:val="28"/>
          <w:rtl/>
          <w:lang w:bidi="fa-IR"/>
        </w:rPr>
      </w:pPr>
    </w:p>
    <w:p w:rsidR="008638A8" w:rsidRPr="007C5B3D" w:rsidRDefault="008638A8" w:rsidP="007C5B3D">
      <w:pPr>
        <w:bidi/>
        <w:spacing w:after="200" w:line="360" w:lineRule="auto"/>
        <w:jc w:val="both"/>
        <w:rPr>
          <w:rFonts w:ascii="Calibri" w:eastAsia="Calibri" w:hAnsi="Calibri" w:cs="B Lotus"/>
          <w:b/>
          <w:bCs/>
          <w:sz w:val="28"/>
          <w:szCs w:val="28"/>
          <w:rtl/>
          <w:lang w:bidi="fa-IR"/>
        </w:rPr>
      </w:pPr>
      <w:r w:rsidRPr="007C5B3D">
        <w:rPr>
          <w:rFonts w:ascii="Calibri" w:eastAsia="Calibri" w:hAnsi="Calibri" w:cs="B Lotus"/>
          <w:b/>
          <w:bCs/>
          <w:sz w:val="28"/>
          <w:szCs w:val="28"/>
          <w:rtl/>
          <w:lang w:bidi="fa-IR"/>
        </w:rPr>
        <w:t>نیازهای والدین کودکان استثنایی:</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sz w:val="28"/>
          <w:szCs w:val="28"/>
          <w:rtl/>
          <w:lang w:bidi="fa-IR"/>
        </w:rPr>
        <w:t xml:space="preserve">     خانواده های که کودک معلول دارند به تناسب نوع، شدت معلولیت، وضعیت اقتصادی و اجتماعی و سن کودکشان و نیز در زمینه رفتار سازش به اطلاعات و مهارتهای ویژه نیاز دارند که مهمترین آنها به گفته قصبه (1384) به شرح زیر می باشد:</w:t>
      </w:r>
    </w:p>
    <w:p w:rsidR="008638A8" w:rsidRPr="007C5B3D" w:rsidRDefault="008638A8" w:rsidP="007C5B3D">
      <w:pPr>
        <w:bidi/>
        <w:spacing w:after="200" w:line="360" w:lineRule="auto"/>
        <w:jc w:val="both"/>
        <w:rPr>
          <w:rFonts w:ascii="Calibri" w:eastAsia="Calibri" w:hAnsi="Calibri" w:cs="B Lotus"/>
          <w:sz w:val="28"/>
          <w:szCs w:val="28"/>
          <w:lang w:bidi="fa-IR"/>
        </w:rPr>
      </w:pPr>
      <w:r w:rsidRPr="007C5B3D">
        <w:rPr>
          <w:rFonts w:ascii="Calibri" w:eastAsia="Calibri" w:hAnsi="Calibri" w:cs="B Lotus"/>
          <w:sz w:val="28"/>
          <w:szCs w:val="28"/>
          <w:rtl/>
          <w:lang w:bidi="fa-IR"/>
        </w:rPr>
        <w:t>1- نیاز به ارتباط، نیاز عمده والدین کودکان استثنایی در طی سالهای مدرسه ارتباط بامعلمان، مربیان و متخصصان است. 2- نیاز به اطلاعات،</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والدین کودکان معلول به اطلاعاتی در زمینه مراقبت، پرورش و</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رفتار با فرزند خود نیاز دارند و  نیز در این راستا در امر برنامه ریزی برای آینده فرزندشان نیازمند اطلاعات می باشند.3- نیاز به حمایت شدن، حمایت شده از جانب دیگران از عوامل ایجاد سازش یافتگی در خانواده است. به ویژه حمایت ازجانب متخصصان و مربیان می تواند فرصت های را برای ملاقات با سایر خانواده های کودکان معلول بوجود آورد.4- نیازهای مالی، اقتصادی، بخش عمده بودجه خانواده صرف هزینه های مربوط به غذا، پوشاک و وسایل کمک آموزشی می شود این نیازها برای خانواده ای که کودک معلول دارد و نیازمند خدمات پزشکی ویژه می باشد به مراتب شدیدتر است.</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 xml:space="preserve">5- نیاز به راهنمایی در وظایف زندگی و خانواده والدین و سایر اعضای خانواده نیاز دارند که ناتوانی کودک خود </w:t>
      </w:r>
      <w:r w:rsidRPr="007C5B3D">
        <w:rPr>
          <w:rFonts w:ascii="Calibri" w:eastAsia="Calibri" w:hAnsi="Calibri" w:cs="B Lotus"/>
          <w:sz w:val="28"/>
          <w:szCs w:val="28"/>
          <w:rtl/>
          <w:lang w:bidi="fa-IR"/>
        </w:rPr>
        <w:lastRenderedPageBreak/>
        <w:t>را درک کنند و بپذیرند، که تقسیم کار توانایی حل مساله، فعالیتهای تفریحی، اکتساب مهارتهای اجتماعی  ونظارت درامر برنامه ریز آموزش کودک از جمله وظایف ما باشد (قصبه 1384).</w:t>
      </w:r>
    </w:p>
    <w:p w:rsidR="008638A8" w:rsidRPr="007C5B3D" w:rsidRDefault="008638A8" w:rsidP="007C5B3D">
      <w:pPr>
        <w:bidi/>
        <w:spacing w:after="200" w:line="360" w:lineRule="auto"/>
        <w:jc w:val="both"/>
        <w:rPr>
          <w:rFonts w:ascii="Calibri" w:eastAsia="Calibri" w:hAnsi="Calibri" w:cs="B Lotus"/>
          <w:sz w:val="28"/>
          <w:szCs w:val="28"/>
          <w:rtl/>
          <w:lang w:bidi="fa-IR"/>
        </w:rPr>
      </w:pPr>
    </w:p>
    <w:p w:rsidR="008638A8" w:rsidRPr="007C5B3D" w:rsidRDefault="008638A8" w:rsidP="007C5B3D">
      <w:pPr>
        <w:bidi/>
        <w:spacing w:after="200" w:line="360" w:lineRule="auto"/>
        <w:jc w:val="both"/>
        <w:rPr>
          <w:rFonts w:ascii="Calibri" w:eastAsia="Calibri" w:hAnsi="Calibri" w:cs="B Lotus"/>
          <w:sz w:val="28"/>
          <w:szCs w:val="28"/>
          <w:rtl/>
          <w:lang w:bidi="fa-IR"/>
        </w:rPr>
      </w:pPr>
    </w:p>
    <w:p w:rsidR="008638A8" w:rsidRPr="007C5B3D" w:rsidRDefault="008638A8" w:rsidP="007C5B3D">
      <w:pPr>
        <w:bidi/>
        <w:spacing w:after="200" w:line="360" w:lineRule="auto"/>
        <w:jc w:val="both"/>
        <w:rPr>
          <w:rFonts w:ascii="Calibri" w:eastAsia="Calibri" w:hAnsi="Calibri" w:cs="B Lotu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rtl/>
          <w:lang w:bidi="fa-IR"/>
        </w:rPr>
      </w:pPr>
    </w:p>
    <w:p w:rsidR="008638A8" w:rsidRPr="007C5B3D" w:rsidRDefault="008638A8" w:rsidP="007C5B3D">
      <w:pPr>
        <w:bidi/>
        <w:spacing w:after="0" w:line="360" w:lineRule="auto"/>
        <w:jc w:val="both"/>
        <w:rPr>
          <w:rFonts w:ascii="Times New Roman" w:eastAsia="Calibri" w:hAnsi="Times New Roman" w:cs="B Lotus"/>
          <w:sz w:val="28"/>
          <w:szCs w:val="28"/>
          <w:lang w:bidi="fa-IR"/>
        </w:rPr>
      </w:pPr>
      <w:r w:rsidRPr="007C5B3D">
        <w:rPr>
          <w:rFonts w:ascii="Times New Roman" w:eastAsia="Calibri" w:hAnsi="Times New Roman" w:cs="B Lotus" w:hint="cs"/>
          <w:sz w:val="28"/>
          <w:szCs w:val="28"/>
          <w:rtl/>
          <w:lang w:bidi="fa-IR"/>
        </w:rPr>
        <w:t>2-7 تحقیقات انجام شده داخلی و خارجی</w:t>
      </w:r>
    </w:p>
    <w:p w:rsidR="008638A8" w:rsidRPr="007C5B3D" w:rsidRDefault="008638A8" w:rsidP="007C5B3D">
      <w:pPr>
        <w:bidi/>
        <w:spacing w:after="0" w:line="360" w:lineRule="auto"/>
        <w:jc w:val="both"/>
        <w:rPr>
          <w:rFonts w:ascii="Times New Roman" w:eastAsia="Calibri" w:hAnsi="Times New Roman" w:cs="B Lotus"/>
          <w:sz w:val="28"/>
          <w:szCs w:val="28"/>
          <w:rtl/>
          <w:lang w:bidi="fa-IR"/>
        </w:rPr>
      </w:pPr>
    </w:p>
    <w:p w:rsidR="008638A8" w:rsidRPr="007C5B3D" w:rsidRDefault="008638A8" w:rsidP="007C5B3D">
      <w:pPr>
        <w:bidi/>
        <w:spacing w:after="200" w:line="360" w:lineRule="auto"/>
        <w:jc w:val="both"/>
        <w:rPr>
          <w:rFonts w:ascii="Arial" w:eastAsia="Calibri" w:hAnsi="Arial" w:cs="B Lotus"/>
          <w:b/>
          <w:bCs/>
          <w:sz w:val="28"/>
          <w:szCs w:val="28"/>
          <w:lang w:bidi="fa-IR"/>
        </w:rPr>
      </w:pPr>
      <w:r w:rsidRPr="007C5B3D">
        <w:rPr>
          <w:rFonts w:ascii="Arial" w:eastAsia="Calibri" w:hAnsi="Arial" w:cs="B Lotus" w:hint="cs"/>
          <w:b/>
          <w:bCs/>
          <w:sz w:val="28"/>
          <w:szCs w:val="28"/>
          <w:rtl/>
          <w:lang w:bidi="fa-IR"/>
        </w:rPr>
        <w:t>تحقیقات در داخل کشور:</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hint="cs"/>
          <w:b/>
          <w:bCs/>
          <w:sz w:val="28"/>
          <w:szCs w:val="28"/>
          <w:rtl/>
          <w:lang w:bidi="fa-IR"/>
        </w:rPr>
        <w:t xml:space="preserve">احمدی </w:t>
      </w:r>
      <w:r w:rsidRPr="007C5B3D">
        <w:rPr>
          <w:rFonts w:ascii="Arial" w:eastAsia="Calibri" w:hAnsi="Arial" w:cs="B Lotus" w:hint="cs"/>
          <w:sz w:val="28"/>
          <w:szCs w:val="28"/>
          <w:rtl/>
          <w:lang w:bidi="fa-IR"/>
        </w:rPr>
        <w:t>همچنین</w:t>
      </w:r>
      <w:r w:rsidRPr="007C5B3D">
        <w:rPr>
          <w:rFonts w:ascii="Arial" w:eastAsia="Calibri" w:hAnsi="Arial" w:cs="B Lotus" w:hint="cs"/>
          <w:b/>
          <w:bCs/>
          <w:sz w:val="28"/>
          <w:szCs w:val="28"/>
          <w:rtl/>
          <w:lang w:bidi="fa-IR"/>
        </w:rPr>
        <w:t xml:space="preserve"> </w:t>
      </w:r>
      <w:r w:rsidRPr="007C5B3D">
        <w:rPr>
          <w:rFonts w:ascii="Arial" w:eastAsia="Calibri" w:hAnsi="Arial" w:cs="B Lotus" w:hint="cs"/>
          <w:sz w:val="28"/>
          <w:szCs w:val="28"/>
          <w:rtl/>
          <w:lang w:bidi="fa-IR"/>
        </w:rPr>
        <w:t>در سال 1391 تحقیقی دیگری با عنوان عملکرد خانواده های دارای فرزند معلول انجام داد.هدف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اين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تحقيق</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شناخت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ويژگي‏ها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عملکرد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نقش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نظام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شناخته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پژوهش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توصيفی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مقايسه‌ای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جامعه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کارکنان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سپاه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ساکن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تهران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بودند</w:t>
      </w:r>
      <w:r w:rsidRPr="007C5B3D">
        <w:rPr>
          <w:rFonts w:ascii="Arial" w:eastAsia="Calibri" w:hAnsi="Arial" w:cs="B Lotus"/>
          <w:sz w:val="28"/>
          <w:szCs w:val="28"/>
          <w:rtl/>
          <w:lang w:bidi="fa-IR"/>
        </w:rPr>
        <w:t xml:space="preserve">. 100 </w:t>
      </w:r>
      <w:r w:rsidRPr="007C5B3D">
        <w:rPr>
          <w:rFonts w:ascii="Arial" w:eastAsia="Calibri" w:hAnsi="Arial" w:cs="B Lotus" w:hint="cs"/>
          <w:sz w:val="28"/>
          <w:szCs w:val="28"/>
          <w:rtl/>
          <w:lang w:bidi="fa-IR"/>
        </w:rPr>
        <w:t>نفر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عنوان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گروه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نمونه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100 </w:t>
      </w:r>
      <w:r w:rsidRPr="007C5B3D">
        <w:rPr>
          <w:rFonts w:ascii="Arial" w:eastAsia="Calibri" w:hAnsi="Arial" w:cs="B Lotus" w:hint="cs"/>
          <w:sz w:val="28"/>
          <w:szCs w:val="28"/>
          <w:rtl/>
          <w:lang w:bidi="fa-IR"/>
        </w:rPr>
        <w:t>نفر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فاقد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عنوان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گروه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شاهد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شيوه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نمونه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گيری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دسترس</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انتخاب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جمع‏آوری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اطلاعات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مقياس</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سنجش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استفاده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قرار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گرفت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همچنين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تجزيه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تحليل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داده‏ها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آزمون</w:t>
      </w:r>
      <w:r w:rsidRPr="007C5B3D">
        <w:rPr>
          <w:rFonts w:ascii="Arial" w:eastAsia="Calibri" w:hAnsi="Arial" w:cs="B Lotus"/>
          <w:sz w:val="28"/>
          <w:szCs w:val="28"/>
          <w:rtl/>
          <w:lang w:bidi="fa-IR"/>
        </w:rPr>
        <w:t xml:space="preserve"> </w:t>
      </w:r>
      <w:r w:rsidRPr="007C5B3D">
        <w:rPr>
          <w:rFonts w:ascii="Arial" w:eastAsia="Calibri" w:hAnsi="Arial" w:cs="B Lotus"/>
          <w:sz w:val="28"/>
          <w:szCs w:val="28"/>
          <w:lang w:bidi="fa-IR"/>
        </w:rPr>
        <w:t>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گروه‏های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مستقل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مقايسه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ميانگين‏ها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استفاده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يافته‌ها نشان داد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تمامی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ابعاد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عملکردی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ضعيف‏تر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فاقد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هستند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اين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تفاوت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ابعاد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نقش‏ها،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کنترل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رفتار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آزمايش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عاطفی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معنادار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سويی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ديگر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ملاحظه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که</w:t>
      </w:r>
      <w:r w:rsidRPr="007C5B3D">
        <w:rPr>
          <w:rFonts w:ascii="Arial" w:eastAsia="Calibri" w:hAnsi="Arial" w:cs="B Lotus"/>
          <w:sz w:val="28"/>
          <w:szCs w:val="28"/>
          <w:rtl/>
          <w:lang w:bidi="fa-IR"/>
        </w:rPr>
        <w:t xml:space="preserve"> 88 </w:t>
      </w:r>
      <w:r w:rsidRPr="007C5B3D">
        <w:rPr>
          <w:rFonts w:ascii="Arial" w:eastAsia="Calibri" w:hAnsi="Arial" w:cs="B Lotus" w:hint="cs"/>
          <w:sz w:val="28"/>
          <w:szCs w:val="28"/>
          <w:rtl/>
          <w:lang w:bidi="fa-IR"/>
        </w:rPr>
        <w:t>درصد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فاقد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فعاليت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اجتماعی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47 </w:t>
      </w:r>
      <w:r w:rsidRPr="007C5B3D">
        <w:rPr>
          <w:rFonts w:ascii="Arial" w:eastAsia="Calibri" w:hAnsi="Arial" w:cs="B Lotus" w:hint="cs"/>
          <w:sz w:val="28"/>
          <w:szCs w:val="28"/>
          <w:rtl/>
          <w:lang w:bidi="fa-IR"/>
        </w:rPr>
        <w:t>درصد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داشتن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دوستان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صميمی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محروم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هستند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نتيجه‌گيری بر این بود که خانواده</w:t>
      </w:r>
      <w:r w:rsidRPr="007C5B3D">
        <w:rPr>
          <w:rFonts w:ascii="Arial" w:eastAsia="Calibri" w:hAnsi="Arial" w:cs="B Lotus" w:hint="cs"/>
          <w:sz w:val="28"/>
          <w:szCs w:val="28"/>
          <w:cs/>
          <w:lang w:bidi="fa-IR"/>
        </w:rPr>
        <w:t>‎</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فرزند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نياز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حمايت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بازسازی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بتوانند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عملکردی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طبيعی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داشته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بروز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آسيب‏ها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عملکرد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فردی،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خانوادگی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اجتماعی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ساير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اعضای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بشوند</w:t>
      </w:r>
      <w:r w:rsidRPr="007C5B3D">
        <w:rPr>
          <w:rFonts w:ascii="Arial" w:eastAsia="Calibri" w:hAnsi="Arial" w:cs="B Lotus"/>
          <w:sz w:val="28"/>
          <w:szCs w:val="28"/>
          <w:rtl/>
          <w:lang w:bidi="fa-IR"/>
        </w:rPr>
        <w:t>.</w:t>
      </w:r>
    </w:p>
    <w:p w:rsidR="008638A8" w:rsidRPr="007C5B3D" w:rsidRDefault="008638A8" w:rsidP="007C5B3D">
      <w:pPr>
        <w:bidi/>
        <w:spacing w:after="200" w:line="360" w:lineRule="auto"/>
        <w:jc w:val="both"/>
        <w:rPr>
          <w:rFonts w:ascii="Arial" w:eastAsia="Calibri" w:hAnsi="Arial" w:cs="B Lotus"/>
          <w:b/>
          <w:bC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b/>
          <w:bCs/>
          <w:sz w:val="28"/>
          <w:szCs w:val="28"/>
          <w:rtl/>
          <w:lang w:bidi="fa-IR"/>
        </w:rPr>
        <w:lastRenderedPageBreak/>
        <w:t>احمدی</w:t>
      </w:r>
      <w:r w:rsidRPr="007C5B3D">
        <w:rPr>
          <w:rFonts w:ascii="Arial" w:eastAsia="Calibri" w:hAnsi="Arial" w:cs="B Lotus"/>
          <w:sz w:val="28"/>
          <w:szCs w:val="28"/>
          <w:rtl/>
          <w:lang w:bidi="fa-IR"/>
        </w:rPr>
        <w:t xml:space="preserve"> (1390) در تحقیقی با عنوان مشکلات خانواده های دارای فرزند معلول،</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مطالعه ای بر روی 200 نفر در دو گروه خانواده های کارکنان دارای فرزند معلول و خانواده های فاقد فرزند معلول به عنوان گروه شاهد انجام داد. نتایج نشان داد از نظر عملکرد درون خانواده، تفاوت میان خانواده های فرزند </w:t>
      </w:r>
      <w:r w:rsidRPr="007C5B3D">
        <w:rPr>
          <w:rFonts w:ascii="Arial" w:eastAsia="Calibri" w:hAnsi="Arial" w:cs="B Lotus" w:hint="cs"/>
          <w:sz w:val="28"/>
          <w:szCs w:val="28"/>
          <w:rtl/>
          <w:lang w:bidi="fa-IR"/>
        </w:rPr>
        <w:t xml:space="preserve">دارای </w:t>
      </w:r>
      <w:r w:rsidRPr="007C5B3D">
        <w:rPr>
          <w:rFonts w:ascii="Arial" w:eastAsia="Calibri" w:hAnsi="Arial" w:cs="B Lotus"/>
          <w:sz w:val="28"/>
          <w:szCs w:val="28"/>
          <w:rtl/>
          <w:lang w:bidi="fa-IR"/>
        </w:rPr>
        <w:t>معلول</w:t>
      </w:r>
      <w:r w:rsidRPr="007C5B3D">
        <w:rPr>
          <w:rFonts w:ascii="Arial" w:eastAsia="Calibri" w:hAnsi="Arial" w:cs="B Lotus" w:hint="cs"/>
          <w:sz w:val="28"/>
          <w:szCs w:val="28"/>
          <w:rtl/>
          <w:lang w:bidi="fa-IR"/>
        </w:rPr>
        <w:t>یت</w:t>
      </w:r>
      <w:r w:rsidRPr="007C5B3D">
        <w:rPr>
          <w:rFonts w:ascii="Arial" w:eastAsia="Calibri" w:hAnsi="Arial" w:cs="B Lotus"/>
          <w:sz w:val="28"/>
          <w:szCs w:val="28"/>
          <w:rtl/>
          <w:lang w:bidi="fa-IR"/>
        </w:rPr>
        <w:t xml:space="preserve"> با گروه شاهد معنی دار و به بیان دیگر عملکرد در خانواده گروه شاهد بهتر از گروه دارای فرزند معلول بود. از نظر وضعیت سازگاری بین دو گروه در نمره کل و مقیاس های فرعی تفاوت معنی داری وجود داشت. خانواده های دارای فرزند معلول از لحاظ عملکردی و سازگاری نسبت به خانواده های فاقد فرزند معلول دچار ضعف و نارسایی هستند. بنابراین این خانواده ها به خدمات آموزشی، مشاوره ای و حمایت های مالی و روانی</w:t>
      </w:r>
      <w:r w:rsidRPr="007C5B3D">
        <w:rPr>
          <w:rFonts w:ascii="Arial" w:eastAsia="Calibri" w:hAnsi="Arial" w:cs="B Lotus" w:hint="cs"/>
          <w:sz w:val="28"/>
          <w:szCs w:val="28"/>
          <w:rtl/>
          <w:lang w:bidi="fa-IR"/>
        </w:rPr>
        <w:t xml:space="preserve"> نیاز</w:t>
      </w:r>
      <w:r w:rsidRPr="007C5B3D">
        <w:rPr>
          <w:rFonts w:ascii="Arial" w:eastAsia="Calibri" w:hAnsi="Arial" w:cs="B Lotus"/>
          <w:sz w:val="28"/>
          <w:szCs w:val="28"/>
          <w:rtl/>
          <w:lang w:bidi="fa-IR"/>
        </w:rPr>
        <w:t xml:space="preserve"> دارند.</w:t>
      </w:r>
    </w:p>
    <w:p w:rsidR="008638A8" w:rsidRPr="007C5B3D" w:rsidRDefault="008638A8" w:rsidP="007C5B3D">
      <w:pPr>
        <w:autoSpaceDE w:val="0"/>
        <w:autoSpaceDN w:val="0"/>
        <w:bidi/>
        <w:adjustRightInd w:val="0"/>
        <w:spacing w:after="200" w:line="360" w:lineRule="auto"/>
        <w:jc w:val="lowKashida"/>
        <w:rPr>
          <w:rFonts w:ascii="Calibri" w:eastAsia="Calibri" w:hAnsi="Calibri" w:cs="B Lotus"/>
          <w:sz w:val="28"/>
          <w:szCs w:val="28"/>
          <w:lang w:bidi="fa-IR"/>
        </w:rPr>
      </w:pPr>
      <w:r w:rsidRPr="007C5B3D">
        <w:rPr>
          <w:rFonts w:ascii="Calibri" w:eastAsia="Calibri" w:hAnsi="Calibri" w:cs="B Lotus" w:hint="cs"/>
          <w:sz w:val="28"/>
          <w:szCs w:val="28"/>
          <w:rtl/>
          <w:lang w:bidi="fa-IR"/>
        </w:rPr>
        <w:t xml:space="preserve">در سال 1390 </w:t>
      </w:r>
      <w:r w:rsidRPr="007C5B3D">
        <w:rPr>
          <w:rFonts w:ascii="Calibri" w:eastAsia="Calibri" w:hAnsi="Calibri" w:cs="B Lotus" w:hint="cs"/>
          <w:b/>
          <w:bCs/>
          <w:sz w:val="28"/>
          <w:szCs w:val="28"/>
          <w:rtl/>
          <w:lang w:bidi="fa-IR"/>
        </w:rPr>
        <w:t>ساعی پور</w:t>
      </w:r>
      <w:r w:rsidRPr="007C5B3D">
        <w:rPr>
          <w:rFonts w:ascii="Calibri" w:eastAsia="Calibri" w:hAnsi="Calibri" w:cs="B Lotus" w:hint="cs"/>
          <w:sz w:val="28"/>
          <w:szCs w:val="28"/>
          <w:rtl/>
          <w:lang w:bidi="fa-IR"/>
        </w:rPr>
        <w:t xml:space="preserve"> تحقیقی با عنوان «بررسی نظرات معلولین و خانواده های آنان در خصوص معلولیت در شهرهای قزوین و کرج»  بر روی</w:t>
      </w:r>
      <w:r w:rsidRPr="007C5B3D">
        <w:rPr>
          <w:rFonts w:ascii="Tahoma" w:eastAsia="Times New Roman" w:hAnsi="Tahoma" w:cs="B Lotus"/>
          <w:sz w:val="28"/>
          <w:szCs w:val="28"/>
          <w:bdr w:val="none" w:sz="0" w:space="0" w:color="auto" w:frame="1"/>
          <w:rtl/>
          <w:lang w:bidi="fa-IR"/>
        </w:rPr>
        <w:t xml:space="preserve">150 معلول و خانواده آنها از كانون معلولين، مدارس استثنايي و بنياد جانبازان كرج و قزوين، </w:t>
      </w:r>
      <w:r w:rsidRPr="007C5B3D">
        <w:rPr>
          <w:rFonts w:ascii="Tahoma" w:eastAsia="Times New Roman" w:hAnsi="Tahoma" w:cs="B Lotus" w:hint="cs"/>
          <w:sz w:val="28"/>
          <w:szCs w:val="28"/>
          <w:bdr w:val="none" w:sz="0" w:space="0" w:color="auto" w:frame="1"/>
          <w:rtl/>
          <w:lang w:bidi="fa-IR"/>
        </w:rPr>
        <w:t xml:space="preserve">که </w:t>
      </w:r>
      <w:r w:rsidRPr="007C5B3D">
        <w:rPr>
          <w:rFonts w:ascii="Tahoma" w:eastAsia="Times New Roman" w:hAnsi="Tahoma" w:cs="B Lotus"/>
          <w:sz w:val="28"/>
          <w:szCs w:val="28"/>
          <w:bdr w:val="none" w:sz="0" w:space="0" w:color="auto" w:frame="1"/>
          <w:rtl/>
          <w:lang w:bidi="fa-IR"/>
        </w:rPr>
        <w:t>بطور تصادفي انتخاب شد</w:t>
      </w:r>
      <w:r w:rsidRPr="007C5B3D">
        <w:rPr>
          <w:rFonts w:ascii="Tahoma" w:eastAsia="Times New Roman" w:hAnsi="Tahoma" w:cs="B Lotus" w:hint="cs"/>
          <w:sz w:val="28"/>
          <w:szCs w:val="28"/>
          <w:bdr w:val="none" w:sz="0" w:space="0" w:color="auto" w:frame="1"/>
          <w:rtl/>
          <w:lang w:bidi="fa-IR"/>
        </w:rPr>
        <w:t xml:space="preserve">ه بودند </w:t>
      </w:r>
      <w:r w:rsidRPr="007C5B3D">
        <w:rPr>
          <w:rFonts w:ascii="Calibri" w:eastAsia="Calibri" w:hAnsi="Calibri" w:cs="B Lotus" w:hint="cs"/>
          <w:sz w:val="28"/>
          <w:szCs w:val="28"/>
          <w:rtl/>
          <w:lang w:bidi="fa-IR"/>
        </w:rPr>
        <w:t xml:space="preserve"> انجام داد.</w:t>
      </w:r>
      <w:r w:rsidRPr="007C5B3D">
        <w:rPr>
          <w:rFonts w:ascii="Tahoma" w:eastAsia="Times New Roman" w:hAnsi="Tahoma" w:cs="B Lotus" w:hint="cs"/>
          <w:sz w:val="28"/>
          <w:szCs w:val="28"/>
          <w:bdr w:val="none" w:sz="0" w:space="0" w:color="auto" w:frame="1"/>
          <w:rtl/>
          <w:lang w:bidi="fa-IR"/>
        </w:rPr>
        <w:t xml:space="preserve"> </w:t>
      </w:r>
      <w:r w:rsidRPr="007C5B3D">
        <w:rPr>
          <w:rFonts w:ascii="Tahoma" w:eastAsia="Times New Roman" w:hAnsi="Tahoma" w:cs="B Lotus"/>
          <w:sz w:val="28"/>
          <w:szCs w:val="28"/>
          <w:bdr w:val="none" w:sz="0" w:space="0" w:color="auto" w:frame="1"/>
          <w:rtl/>
          <w:lang w:bidi="fa-IR"/>
        </w:rPr>
        <w:t>يافته‌ ها</w:t>
      </w:r>
      <w:r w:rsidRPr="007C5B3D">
        <w:rPr>
          <w:rFonts w:ascii="Tahoma" w:eastAsia="Times New Roman" w:hAnsi="Tahoma" w:cs="B Lotus" w:hint="cs"/>
          <w:sz w:val="28"/>
          <w:szCs w:val="28"/>
          <w:bdr w:val="none" w:sz="0" w:space="0" w:color="auto" w:frame="1"/>
          <w:rtl/>
          <w:lang w:bidi="fa-IR"/>
        </w:rPr>
        <w:t>در</w:t>
      </w:r>
      <w:r w:rsidRPr="007C5B3D">
        <w:rPr>
          <w:rFonts w:ascii="Tahoma" w:eastAsia="Times New Roman" w:hAnsi="Tahoma" w:cs="B Lotus"/>
          <w:sz w:val="28"/>
          <w:szCs w:val="28"/>
          <w:bdr w:val="none" w:sz="0" w:space="0" w:color="auto" w:frame="1"/>
          <w:rtl/>
          <w:lang w:bidi="fa-IR"/>
        </w:rPr>
        <w:t xml:space="preserve"> اين بررسي نشان داد معلولين ناشنوا و خانواده هايشان نسبت به ساير معلولين نظر مثبت تري به معلوليت دارند. با افزايش تعداد افراد خانواده، نظر معلول بطور معني ‌داري نسبت به معلوليت منفي ‌تر مي ‌شود (ضمن اينكه رابطه نظر معلول با جنس او و علت معلوليت و تحصيلات عالي والدين معني دار نيست</w:t>
      </w:r>
      <w:r w:rsidRPr="007C5B3D">
        <w:rPr>
          <w:rFonts w:ascii="Tahoma" w:eastAsia="Times New Roman" w:hAnsi="Tahoma" w:cs="B Lotus"/>
          <w:sz w:val="28"/>
          <w:szCs w:val="28"/>
          <w:bdr w:val="none" w:sz="0" w:space="0" w:color="auto" w:frame="1"/>
          <w:lang w:bidi="fa-IR"/>
        </w:rPr>
        <w:t>.</w:t>
      </w:r>
    </w:p>
    <w:p w:rsidR="008638A8" w:rsidRPr="007C5B3D" w:rsidRDefault="008638A8" w:rsidP="007C5B3D">
      <w:pPr>
        <w:bidi/>
        <w:spacing w:after="200" w:line="360" w:lineRule="auto"/>
        <w:jc w:val="both"/>
        <w:rPr>
          <w:rFonts w:ascii="Arial" w:eastAsia="Calibri" w:hAnsi="Arial" w:cs="B Lotus"/>
          <w:sz w:val="28"/>
          <w:szCs w:val="28"/>
          <w:lang w:bidi="fa-IR"/>
        </w:rPr>
      </w:pPr>
    </w:p>
    <w:p w:rsidR="008638A8" w:rsidRPr="007C5B3D" w:rsidRDefault="008638A8" w:rsidP="007C5B3D">
      <w:pPr>
        <w:bidi/>
        <w:spacing w:after="200" w:line="360" w:lineRule="auto"/>
        <w:jc w:val="both"/>
        <w:rPr>
          <w:rFonts w:ascii="Tahoma" w:eastAsia="Calibri" w:hAnsi="Tahoma" w:cs="B Lotus"/>
          <w:sz w:val="28"/>
          <w:szCs w:val="28"/>
          <w:lang w:bidi="fa-IR"/>
        </w:rPr>
      </w:pPr>
      <w:r w:rsidRPr="007C5B3D">
        <w:rPr>
          <w:rFonts w:ascii="Arial" w:eastAsia="Calibri" w:hAnsi="Arial" w:cs="B Lotus" w:hint="cs"/>
          <w:sz w:val="28"/>
          <w:szCs w:val="28"/>
          <w:rtl/>
          <w:lang w:bidi="fa-IR"/>
        </w:rPr>
        <w:t xml:space="preserve">در مطالعه ای که </w:t>
      </w:r>
      <w:r w:rsidRPr="007C5B3D">
        <w:rPr>
          <w:rFonts w:ascii="Arial" w:eastAsia="Calibri" w:hAnsi="Arial" w:cs="B Lotus" w:hint="cs"/>
          <w:b/>
          <w:bCs/>
          <w:sz w:val="28"/>
          <w:szCs w:val="28"/>
          <w:rtl/>
          <w:lang w:bidi="fa-IR"/>
        </w:rPr>
        <w:t>سعید قاسمی</w:t>
      </w:r>
      <w:r w:rsidRPr="007C5B3D">
        <w:rPr>
          <w:rFonts w:ascii="Arial" w:eastAsia="Calibri" w:hAnsi="Arial" w:cs="B Lotus" w:hint="cs"/>
          <w:sz w:val="28"/>
          <w:szCs w:val="28"/>
          <w:rtl/>
          <w:lang w:bidi="fa-IR"/>
        </w:rPr>
        <w:t xml:space="preserve"> و همکاران در سال 1390 با عنوان </w:t>
      </w:r>
      <w:r w:rsidRPr="007C5B3D">
        <w:rPr>
          <w:rFonts w:ascii="Tahoma" w:eastAsia="Calibri" w:hAnsi="Tahoma" w:cs="B Lotus"/>
          <w:sz w:val="28"/>
          <w:szCs w:val="28"/>
          <w:rtl/>
          <w:lang w:bidi="fa-IR"/>
        </w:rPr>
        <w:t>همبستگي و انطباق پذيري خانواده هاي داراي فرزند معلول بر اساس الگوي حلقوي پيچيده شهر تهران</w:t>
      </w:r>
      <w:r w:rsidRPr="007C5B3D">
        <w:rPr>
          <w:rFonts w:ascii="Tahoma" w:eastAsia="Calibri" w:hAnsi="Tahoma" w:cs="B Lotus" w:hint="cs"/>
          <w:sz w:val="28"/>
          <w:szCs w:val="28"/>
          <w:rtl/>
          <w:lang w:bidi="fa-IR"/>
        </w:rPr>
        <w:t xml:space="preserve"> بر روی 200 والد داری کودک کم توان هوشی مشغول به تحصیل در مدارس استثنایی انجام داده است نتایج نشان داد: </w:t>
      </w:r>
      <w:r w:rsidRPr="007C5B3D">
        <w:rPr>
          <w:rFonts w:ascii="Tahoma" w:eastAsia="Calibri" w:hAnsi="Tahoma" w:cs="B Lotus"/>
          <w:sz w:val="28"/>
          <w:szCs w:val="28"/>
          <w:lang w:bidi="fa-IR"/>
        </w:rPr>
        <w:t> </w:t>
      </w:r>
      <w:r w:rsidRPr="007C5B3D">
        <w:rPr>
          <w:rFonts w:ascii="Tahoma" w:eastAsia="Calibri" w:hAnsi="Tahoma" w:cs="B Lotus"/>
          <w:sz w:val="28"/>
          <w:szCs w:val="28"/>
          <w:rtl/>
          <w:lang w:bidi="fa-IR"/>
        </w:rPr>
        <w:t xml:space="preserve">نمرات پیوستگی و انطباق پذیری ایده آل والدين نسبت به پیوستگی و انطباق پذیری درک شده بالاتر بود. پدران در بعد انطباق پذیری درک شده و ایده آل و مادران در بعد پیوستگی درک شده و ایده آل نمرات بالاتری را کسب کردند. تفاوت میانگین نمرات پیوستگی و انطباق پذیری درک شده و ایده آل در والدين از لحاظ آماري معنا دار نبود. در میان سه دسته کلی ساختار و عملکرد خانواده، متعادل، حد وسط و نامتعادل، اکثریت والدین ساختار خانوادگی خود را حد وسط درک کردند و تعداد بیشتری از مادران نسبت به پدران ساختار خانوادگی خود را بصورت نامتعادل درک کردند. </w:t>
      </w:r>
      <w:r w:rsidRPr="007C5B3D">
        <w:rPr>
          <w:rFonts w:ascii="Tahoma" w:eastAsia="Calibri" w:hAnsi="Tahoma" w:cs="B Lotus" w:hint="cs"/>
          <w:sz w:val="28"/>
          <w:szCs w:val="28"/>
          <w:rtl/>
          <w:lang w:bidi="fa-IR"/>
        </w:rPr>
        <w:t xml:space="preserve">نتیجه گیری کلی این که </w:t>
      </w:r>
      <w:r w:rsidRPr="007C5B3D">
        <w:rPr>
          <w:rFonts w:ascii="Tahoma" w:eastAsia="Calibri" w:hAnsi="Tahoma" w:cs="B Lotus"/>
          <w:sz w:val="28"/>
          <w:szCs w:val="28"/>
          <w:rtl/>
          <w:lang w:bidi="fa-IR"/>
        </w:rPr>
        <w:t xml:space="preserve">با وجود قرار داشتن این خانواده ها در ساختار متعادل، والدين فرزند </w:t>
      </w:r>
      <w:r w:rsidRPr="007C5B3D">
        <w:rPr>
          <w:rFonts w:ascii="Tahoma" w:eastAsia="Calibri" w:hAnsi="Tahoma" w:cs="B Lotus" w:hint="cs"/>
          <w:sz w:val="28"/>
          <w:szCs w:val="28"/>
          <w:rtl/>
          <w:lang w:bidi="fa-IR"/>
        </w:rPr>
        <w:t>دارای معلولیت</w:t>
      </w:r>
      <w:r w:rsidRPr="007C5B3D">
        <w:rPr>
          <w:rFonts w:ascii="Tahoma" w:eastAsia="Calibri" w:hAnsi="Tahoma" w:cs="B Lotus"/>
          <w:sz w:val="28"/>
          <w:szCs w:val="28"/>
          <w:rtl/>
          <w:lang w:bidi="fa-IR"/>
        </w:rPr>
        <w:t xml:space="preserve"> تمایل به پیوند عاطفی و انطباق پذیری بالاتری دارند. </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b/>
          <w:bCs/>
          <w:sz w:val="28"/>
          <w:szCs w:val="28"/>
          <w:rtl/>
          <w:lang w:bidi="fa-IR"/>
        </w:rPr>
        <w:lastRenderedPageBreak/>
        <w:t xml:space="preserve">افروشه </w:t>
      </w:r>
      <w:r w:rsidRPr="007C5B3D">
        <w:rPr>
          <w:rFonts w:ascii="Arial" w:eastAsia="Calibri" w:hAnsi="Arial" w:cs="B Lotus"/>
          <w:sz w:val="28"/>
          <w:szCs w:val="28"/>
          <w:rtl/>
          <w:lang w:bidi="fa-IR"/>
        </w:rPr>
        <w:t>(1389) با تحقیقی تحت عنوان بررسی تاثیر خدمات مراکز درمان و توانبخشی اختلالات نافذ رشد (اوتیسم ) تحت نظر سازمان بهزیستی بر کیفیت زندگی مادران دارای کودک اوتیستیک ( در خود مانده ) نتیجه گرفت، مادران دارای فرزند اوتیسم از کیفیت زندگی پایینی برخوردارند و کیفیت زندگی مادران دارای فرزند اوتیستیک استفاده کننده از خدمات توانبخشی به طور معناداری  بیشتر از مادران فرزند اوتیستیکی است که از خدمات مراکز توانبخشی استفاده نمی کنند.</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hint="cs"/>
          <w:b/>
          <w:bCs/>
          <w:sz w:val="28"/>
          <w:szCs w:val="28"/>
          <w:rtl/>
          <w:lang w:bidi="fa-IR"/>
        </w:rPr>
        <w:t xml:space="preserve">علی آبادی </w:t>
      </w:r>
      <w:r w:rsidRPr="007C5B3D">
        <w:rPr>
          <w:rFonts w:ascii="Arial" w:eastAsia="Calibri" w:hAnsi="Arial" w:cs="B Lotus" w:hint="cs"/>
          <w:sz w:val="28"/>
          <w:szCs w:val="28"/>
          <w:rtl/>
          <w:lang w:bidi="fa-IR"/>
        </w:rPr>
        <w:t>در سال1389 تحقیقی با هدف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تعیین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نحوه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 معلولیت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بیرجند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برنامه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 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دیدگاه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 xml:space="preserve"> انجام داد. 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مقطعی</w:t>
      </w:r>
      <w:r w:rsidRPr="007C5B3D">
        <w:rPr>
          <w:rFonts w:ascii="Arial" w:eastAsia="Calibri" w:hAnsi="Arial" w:cs="B Lotus"/>
          <w:sz w:val="28"/>
          <w:szCs w:val="28"/>
          <w:rtl/>
          <w:lang w:bidi="fa-IR"/>
        </w:rPr>
        <w:t>-</w:t>
      </w:r>
      <w:r w:rsidRPr="007C5B3D">
        <w:rPr>
          <w:rFonts w:ascii="Arial" w:eastAsia="Calibri" w:hAnsi="Arial" w:cs="B Lotus" w:hint="cs"/>
          <w:sz w:val="28"/>
          <w:szCs w:val="28"/>
          <w:rtl/>
          <w:lang w:bidi="fa-IR"/>
        </w:rPr>
        <w:t>توصیفی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تحلیلی،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نحوه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12 </w:t>
      </w:r>
      <w:r w:rsidRPr="007C5B3D">
        <w:rPr>
          <w:rFonts w:ascii="Arial" w:eastAsia="Calibri" w:hAnsi="Arial" w:cs="B Lotus" w:hint="cs"/>
          <w:sz w:val="28"/>
          <w:szCs w:val="28"/>
          <w:rtl/>
          <w:lang w:bidi="fa-IR"/>
        </w:rPr>
        <w:t>ساله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کوچکترمراجعه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کننده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مراکز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سرپایی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بیرجند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برنامه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5 </w:t>
      </w:r>
      <w:r w:rsidRPr="007C5B3D">
        <w:rPr>
          <w:rFonts w:ascii="Arial" w:eastAsia="Calibri" w:hAnsi="Arial" w:cs="B Lotus" w:hint="cs"/>
          <w:sz w:val="28"/>
          <w:szCs w:val="28"/>
          <w:rtl/>
          <w:lang w:bidi="fa-IR"/>
        </w:rPr>
        <w:t>حیطه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تداوم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 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حضور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مرتب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جلسات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منزل،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 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بررسی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قرار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گرفت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نمونه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تعیین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تدوام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شامل</w:t>
      </w:r>
      <w:r w:rsidRPr="007C5B3D">
        <w:rPr>
          <w:rFonts w:ascii="Arial" w:eastAsia="Calibri" w:hAnsi="Arial" w:cs="B Lotus"/>
          <w:sz w:val="28"/>
          <w:szCs w:val="28"/>
          <w:rtl/>
          <w:lang w:bidi="fa-IR"/>
        </w:rPr>
        <w:t xml:space="preserve"> 178 </w:t>
      </w:r>
      <w:r w:rsidRPr="007C5B3D">
        <w:rPr>
          <w:rFonts w:ascii="Arial" w:eastAsia="Calibri" w:hAnsi="Arial" w:cs="B Lotus" w:hint="cs"/>
          <w:sz w:val="28"/>
          <w:szCs w:val="28"/>
          <w:rtl/>
          <w:lang w:bidi="fa-IR"/>
        </w:rPr>
        <w:t>نفر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نمونه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تعیین 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سایر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حیطه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شامل</w:t>
      </w:r>
      <w:r w:rsidRPr="007C5B3D">
        <w:rPr>
          <w:rFonts w:ascii="Arial" w:eastAsia="Calibri" w:hAnsi="Arial" w:cs="B Lotus"/>
          <w:sz w:val="28"/>
          <w:szCs w:val="28"/>
          <w:rtl/>
          <w:lang w:bidi="fa-IR"/>
        </w:rPr>
        <w:t xml:space="preserve"> 92 </w:t>
      </w:r>
      <w:r w:rsidRPr="007C5B3D">
        <w:rPr>
          <w:rFonts w:ascii="Arial" w:eastAsia="Calibri" w:hAnsi="Arial" w:cs="B Lotus" w:hint="cs"/>
          <w:sz w:val="28"/>
          <w:szCs w:val="28"/>
          <w:rtl/>
          <w:lang w:bidi="fa-IR"/>
        </w:rPr>
        <w:t>نفر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hint="cs"/>
          <w:sz w:val="28"/>
          <w:szCs w:val="28"/>
          <w:rtl/>
          <w:lang w:bidi="fa-IR"/>
        </w:rPr>
        <w:t>یافته ها در این تحقیق نشان داد 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تداوم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60/5%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حضور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مرتب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جلسات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 درمانی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منزل،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ترتیب</w:t>
      </w:r>
      <w:r w:rsidRPr="007C5B3D">
        <w:rPr>
          <w:rFonts w:ascii="Arial" w:eastAsia="Calibri" w:hAnsi="Arial" w:cs="B Lotus"/>
          <w:sz w:val="28"/>
          <w:szCs w:val="28"/>
          <w:rtl/>
          <w:lang w:bidi="fa-IR"/>
        </w:rPr>
        <w:t xml:space="preserve"> 77 </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%70 </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%47/8%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72/7%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نوع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خدمت 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تداوم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ارتباط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معناداری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داشت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سطح</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تحصیلات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 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ارتباط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معناداری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داشت</w:t>
      </w:r>
      <w:r w:rsidRPr="007C5B3D">
        <w:rPr>
          <w:rFonts w:ascii="Arial" w:eastAsia="Calibri" w:hAnsi="Arial" w:cs="B Lotus"/>
          <w:sz w:val="28"/>
          <w:szCs w:val="28"/>
          <w:rtl/>
          <w:lang w:bidi="fa-IR"/>
        </w:rPr>
        <w:t>.</w:t>
      </w:r>
      <w:r w:rsidRPr="007C5B3D">
        <w:rPr>
          <w:rFonts w:ascii="Arial" w:eastAsia="Calibri" w:hAnsi="Arial" w:cs="B Lotus" w:hint="cs"/>
          <w:sz w:val="28"/>
          <w:szCs w:val="28"/>
          <w:rtl/>
          <w:lang w:bidi="fa-IR"/>
        </w:rPr>
        <w:t>مهمترین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حضور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مرتب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جلسات 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نظر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گرفتن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یک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فراوانی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مواجهه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یک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آنها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طیف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نمره</w:t>
      </w:r>
      <w:r w:rsidRPr="007C5B3D">
        <w:rPr>
          <w:rFonts w:ascii="Arial" w:eastAsia="Calibri" w:hAnsi="Arial" w:cs="B Lotus"/>
          <w:sz w:val="28"/>
          <w:szCs w:val="28"/>
          <w:rtl/>
          <w:lang w:bidi="fa-IR"/>
        </w:rPr>
        <w:t xml:space="preserve"> 0 -460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ترتیب،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هزینه زیاد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خدمات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"(113/95)</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دشواری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حمل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مراکز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"(81/84)</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فاصله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زیاد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مراجعان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تا مراکز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"(81/78)</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شرایط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هوایی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فصولی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سال</w:t>
      </w:r>
      <w:r w:rsidRPr="007C5B3D">
        <w:rPr>
          <w:rFonts w:ascii="Arial" w:eastAsia="Calibri" w:hAnsi="Arial" w:cs="B Lotus"/>
          <w:sz w:val="28"/>
          <w:szCs w:val="28"/>
          <w:rtl/>
          <w:lang w:bidi="fa-IR"/>
        </w:rPr>
        <w:t xml:space="preserve">"(77/9)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فرصت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کافی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نداشتن</w:t>
      </w:r>
      <w:r w:rsidRPr="007C5B3D">
        <w:rPr>
          <w:rFonts w:ascii="Arial" w:eastAsia="Calibri" w:hAnsi="Arial" w:cs="B Lotus"/>
          <w:sz w:val="28"/>
          <w:szCs w:val="28"/>
          <w:rtl/>
          <w:lang w:bidi="fa-IR"/>
        </w:rPr>
        <w:t xml:space="preserve">"(71/94) </w:t>
      </w:r>
      <w:r w:rsidRPr="007C5B3D">
        <w:rPr>
          <w:rFonts w:ascii="Arial" w:eastAsia="Calibri" w:hAnsi="Arial" w:cs="B Lotus" w:hint="cs"/>
          <w:sz w:val="28"/>
          <w:szCs w:val="28"/>
          <w:rtl/>
          <w:lang w:bidi="fa-IR"/>
        </w:rPr>
        <w:t>بودند؛ مهمترین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طیف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نمره</w:t>
      </w:r>
      <w:r w:rsidRPr="007C5B3D">
        <w:rPr>
          <w:rFonts w:ascii="Arial" w:eastAsia="Calibri" w:hAnsi="Arial" w:cs="B Lotus"/>
          <w:sz w:val="28"/>
          <w:szCs w:val="28"/>
          <w:rtl/>
          <w:lang w:bidi="fa-IR"/>
        </w:rPr>
        <w:t xml:space="preserve"> 0-300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ترتیب،</w:t>
      </w:r>
      <w:r w:rsidRPr="007C5B3D">
        <w:rPr>
          <w:rFonts w:ascii="Arial" w:eastAsia="Calibri" w:hAnsi="Arial" w:cs="B Lotus"/>
          <w:sz w:val="28"/>
          <w:szCs w:val="28"/>
          <w:rtl/>
          <w:lang w:bidi="fa-IR"/>
        </w:rPr>
        <w:t>"</w:t>
      </w:r>
      <w:r w:rsidRPr="007C5B3D">
        <w:rPr>
          <w:rFonts w:ascii="Arial" w:eastAsia="Calibri" w:hAnsi="Arial" w:cs="B Lotus" w:hint="cs"/>
          <w:sz w:val="28"/>
          <w:szCs w:val="28"/>
          <w:rtl/>
          <w:lang w:bidi="fa-IR"/>
        </w:rPr>
        <w:t>لجبازی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امتناع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"(125/05)</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w:t>
      </w:r>
      <w:r w:rsidRPr="007C5B3D">
        <w:rPr>
          <w:rFonts w:ascii="Arial" w:eastAsia="Calibri" w:hAnsi="Arial" w:cs="B Lotus" w:hint="cs"/>
          <w:sz w:val="28"/>
          <w:szCs w:val="28"/>
          <w:rtl/>
          <w:lang w:bidi="fa-IR"/>
        </w:rPr>
        <w:t>کودک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نداشته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خواهند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اذیت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شود</w:t>
      </w:r>
      <w:r w:rsidRPr="007C5B3D">
        <w:rPr>
          <w:rFonts w:ascii="Arial" w:eastAsia="Calibri" w:hAnsi="Arial" w:cs="B Lotus"/>
          <w:sz w:val="28"/>
          <w:szCs w:val="28"/>
          <w:rtl/>
          <w:lang w:bidi="fa-IR"/>
        </w:rPr>
        <w:t>"(89/91)</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خستگی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مراقب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روز</w:t>
      </w:r>
      <w:r w:rsidRPr="007C5B3D">
        <w:rPr>
          <w:rFonts w:ascii="Arial" w:eastAsia="Calibri" w:hAnsi="Arial" w:cs="B Lotus"/>
          <w:sz w:val="28"/>
          <w:szCs w:val="28"/>
          <w:rtl/>
          <w:lang w:bidi="fa-IR"/>
        </w:rPr>
        <w:t>"(84/97)</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w:t>
      </w:r>
      <w:r w:rsidRPr="007C5B3D">
        <w:rPr>
          <w:rFonts w:ascii="Arial" w:eastAsia="Calibri" w:hAnsi="Arial" w:cs="B Lotus" w:hint="cs"/>
          <w:sz w:val="28"/>
          <w:szCs w:val="28"/>
          <w:rtl/>
          <w:lang w:bidi="fa-IR"/>
        </w:rPr>
        <w:t>تنها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بودن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مراقب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اصلی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نبودن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کسی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کمک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"(60/03)</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نداشتن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درمنزل</w:t>
      </w:r>
      <w:r w:rsidRPr="007C5B3D">
        <w:rPr>
          <w:rFonts w:ascii="Arial" w:eastAsia="Calibri" w:hAnsi="Arial" w:cs="B Lotus"/>
          <w:sz w:val="28"/>
          <w:szCs w:val="28"/>
          <w:rtl/>
          <w:lang w:bidi="fa-IR"/>
        </w:rPr>
        <w:t xml:space="preserve">"(55)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فراموش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کردن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"(46) </w:t>
      </w:r>
      <w:r w:rsidRPr="007C5B3D">
        <w:rPr>
          <w:rFonts w:ascii="Arial" w:eastAsia="Calibri" w:hAnsi="Arial" w:cs="B Lotus" w:hint="cs"/>
          <w:sz w:val="28"/>
          <w:szCs w:val="28"/>
          <w:rtl/>
          <w:lang w:bidi="fa-IR"/>
        </w:rPr>
        <w:t>بودند؛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مهمترین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طیف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نمره</w:t>
      </w:r>
      <w:r w:rsidRPr="007C5B3D">
        <w:rPr>
          <w:rFonts w:ascii="Arial" w:eastAsia="Calibri" w:hAnsi="Arial" w:cs="B Lotus"/>
          <w:sz w:val="28"/>
          <w:szCs w:val="28"/>
          <w:rtl/>
          <w:lang w:bidi="fa-IR"/>
        </w:rPr>
        <w:t xml:space="preserve"> 0-305 "</w:t>
      </w:r>
      <w:r w:rsidRPr="007C5B3D">
        <w:rPr>
          <w:rFonts w:ascii="Arial" w:eastAsia="Calibri" w:hAnsi="Arial" w:cs="B Lotus" w:hint="cs"/>
          <w:sz w:val="28"/>
          <w:szCs w:val="28"/>
          <w:rtl/>
          <w:lang w:bidi="fa-IR"/>
        </w:rPr>
        <w:t>قیمت بالای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(65/86)</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مهمترین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طیف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نمره</w:t>
      </w:r>
      <w:r w:rsidRPr="007C5B3D">
        <w:rPr>
          <w:rFonts w:ascii="Arial" w:eastAsia="Calibri" w:hAnsi="Arial" w:cs="B Lotus"/>
          <w:sz w:val="28"/>
          <w:szCs w:val="28"/>
          <w:rtl/>
          <w:lang w:bidi="fa-IR"/>
        </w:rPr>
        <w:t xml:space="preserve"> 0-110 "</w:t>
      </w:r>
      <w:r w:rsidRPr="007C5B3D">
        <w:rPr>
          <w:rFonts w:ascii="Arial" w:eastAsia="Calibri" w:hAnsi="Arial" w:cs="B Lotus" w:hint="cs"/>
          <w:sz w:val="28"/>
          <w:szCs w:val="28"/>
          <w:rtl/>
          <w:lang w:bidi="fa-IR"/>
        </w:rPr>
        <w:t>پیدانکردن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 آموزشی</w:t>
      </w:r>
      <w:r w:rsidRPr="007C5B3D">
        <w:rPr>
          <w:rFonts w:ascii="Arial" w:eastAsia="Calibri" w:hAnsi="Arial" w:cs="B Lotus"/>
          <w:sz w:val="28"/>
          <w:szCs w:val="28"/>
          <w:rtl/>
          <w:lang w:bidi="fa-IR"/>
        </w:rPr>
        <w:t xml:space="preserve">"(20)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نهایتاً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مهمترین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نداشتن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فرصت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کافی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lastRenderedPageBreak/>
        <w:t>آنها</w:t>
      </w:r>
      <w:r w:rsidRPr="007C5B3D">
        <w:rPr>
          <w:rFonts w:ascii="Arial" w:eastAsia="Calibri" w:hAnsi="Arial" w:cs="B Lotus"/>
          <w:sz w:val="28"/>
          <w:szCs w:val="28"/>
          <w:rtl/>
          <w:lang w:bidi="fa-IR"/>
        </w:rPr>
        <w:t xml:space="preserve">"(14) </w:t>
      </w:r>
      <w:r w:rsidRPr="007C5B3D">
        <w:rPr>
          <w:rFonts w:ascii="Arial" w:eastAsia="Calibri" w:hAnsi="Arial" w:cs="B Lotus" w:hint="cs"/>
          <w:sz w:val="28"/>
          <w:szCs w:val="28"/>
          <w:rtl/>
          <w:lang w:bidi="fa-IR"/>
        </w:rPr>
        <w:t>بود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تعداد 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منزل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منزل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ارتباط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معناداری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داشت</w:t>
      </w:r>
      <w:r w:rsidRPr="007C5B3D">
        <w:rPr>
          <w:rFonts w:ascii="Arial" w:eastAsia="Calibri" w:hAnsi="Arial" w:cs="B Lotus"/>
          <w:sz w:val="28"/>
          <w:szCs w:val="28"/>
          <w:rtl/>
          <w:lang w:bidi="fa-IR"/>
        </w:rPr>
        <w:t>.</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hint="cs"/>
          <w:sz w:val="28"/>
          <w:szCs w:val="28"/>
          <w:rtl/>
          <w:lang w:bidi="fa-IR"/>
        </w:rPr>
        <w:t>نتایج</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این پژوهش نشان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تداوم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انتها،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کمتراز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سایر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 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بیشتر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سایر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همچنین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نتایج</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نشان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داد احتمال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تکمیل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فیزیوتراپی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بیشتر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سایر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دوره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عوامل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دموگرافیک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تنها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سطح تحصیلات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بالاتر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تهیه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ارتباط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معنادار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بدلیل مواجهه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مختلف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بویژه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هزینه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بالای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خدمات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لجبازی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امتناع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انجام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تمرینات،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قیمت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بالای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وسایل 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پیدانکردن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نداشتن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فرصت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کافی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مطالعه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آموزشی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توصیه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امکان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کامل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ازبرنامه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کودکانشان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ندارند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توجه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نتایج</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حاصل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پژوهش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نظر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رسد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مسئولان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سازمان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بهزیستی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ومراکز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بایست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رفع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موانع</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معلول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ارائه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راهکارهایی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جهت افزایش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میزان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پیروی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پیشرفت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درمانی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بیشتر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تلاش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نمایند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برنامه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توانبخشی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نیز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بایستی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همکاری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والدین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ومتناسب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شرایط</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سنی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علایق</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کودک</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طراحی</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گردند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حداکثرنتیجه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مطلوب</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حاصل</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گردد</w:t>
      </w:r>
      <w:r w:rsidRPr="007C5B3D">
        <w:rPr>
          <w:rFonts w:ascii="Arial" w:eastAsia="Calibri" w:hAnsi="Arial" w:cs="B Lotus"/>
          <w:sz w:val="28"/>
          <w:szCs w:val="28"/>
          <w:rtl/>
          <w:lang w:bidi="fa-IR"/>
        </w:rPr>
        <w:t>.</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hint="cs"/>
          <w:b/>
          <w:bCs/>
          <w:sz w:val="28"/>
          <w:szCs w:val="28"/>
          <w:rtl/>
          <w:lang w:bidi="fa-IR"/>
        </w:rPr>
        <w:t>شکور</w:t>
      </w:r>
      <w:r w:rsidRPr="007C5B3D">
        <w:rPr>
          <w:rFonts w:ascii="Arial" w:eastAsia="Calibri" w:hAnsi="Arial" w:cs="B Lotus" w:hint="cs"/>
          <w:sz w:val="28"/>
          <w:szCs w:val="28"/>
          <w:rtl/>
          <w:lang w:bidi="fa-IR"/>
        </w:rPr>
        <w:t xml:space="preserve"> (1388) در یک مطالعه پدیدار شناسی با عنوان تجارب  خانواده های دارای کودک معلول نشان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ميدهد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كودك</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 معلولیت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منجر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مشكلات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روحي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رواني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تغييرات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وسيعي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كليه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ابعاد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زندگي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تمام</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اعضا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ميشود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تعاملاتشان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اثر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ميگذارد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اعضا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جهت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تطابق</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سازگاري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يا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برگشتن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زندگي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عادي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راههاي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متفاوتي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پيش</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ميگيرند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وجود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مشكلات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روحي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رواني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تعارضاتي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كه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پيدا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ميكنند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عنوان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يك</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كودك</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ضعيف</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ناتواني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هاي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خاص</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متعلق</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آن درصدد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حمايت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از</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 آيند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مشكلات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رواني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اجتماعي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اقتصادي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كه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حين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سازگاري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بچه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دارای معلولیت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تجربه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ميكنند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ميتواند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منجر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تعارضاتي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شود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ممكن</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منجر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به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تغييراتي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نقشهاي</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افراد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و</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عملكرد</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آنها</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در</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خانواده</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شود.</w:t>
      </w:r>
    </w:p>
    <w:p w:rsidR="008638A8" w:rsidRPr="007C5B3D" w:rsidRDefault="008638A8" w:rsidP="007C5B3D">
      <w:pPr>
        <w:bidi/>
        <w:spacing w:after="200" w:line="360" w:lineRule="auto"/>
        <w:jc w:val="both"/>
        <w:rPr>
          <w:rFonts w:ascii="Calibri" w:eastAsia="Calibri" w:hAnsi="Calibri" w:cs="B Lotus"/>
          <w:sz w:val="28"/>
          <w:szCs w:val="28"/>
          <w:rtl/>
          <w:lang w:bidi="fa-IR"/>
        </w:rPr>
      </w:pPr>
      <w:r w:rsidRPr="007C5B3D">
        <w:rPr>
          <w:rFonts w:ascii="Calibri" w:eastAsia="Calibri" w:hAnsi="Calibri" w:cs="B Lotus"/>
          <w:sz w:val="28"/>
          <w:szCs w:val="28"/>
          <w:rtl/>
          <w:lang w:bidi="fa-IR"/>
        </w:rPr>
        <w:t xml:space="preserve">      </w:t>
      </w:r>
      <w:r w:rsidRPr="007C5B3D">
        <w:rPr>
          <w:rFonts w:ascii="Calibri" w:eastAsia="Calibri" w:hAnsi="Calibri" w:cs="B Lotus" w:hint="cs"/>
          <w:sz w:val="28"/>
          <w:szCs w:val="28"/>
          <w:rtl/>
          <w:lang w:bidi="fa-IR"/>
        </w:rPr>
        <w:t xml:space="preserve">به منظور بررسی شیوه سازگاری و تطابق پدر و مادر دارای کودک سندروم دان ( </w:t>
      </w:r>
      <w:r w:rsidRPr="007C5B3D">
        <w:rPr>
          <w:rFonts w:ascii="Calibri" w:eastAsia="Calibri" w:hAnsi="Calibri" w:cs="B Lotus" w:hint="cs"/>
          <w:b/>
          <w:bCs/>
          <w:sz w:val="28"/>
          <w:szCs w:val="28"/>
          <w:rtl/>
          <w:lang w:bidi="fa-IR"/>
        </w:rPr>
        <w:t>دامروش</w:t>
      </w:r>
      <w:r w:rsidRPr="007C5B3D">
        <w:rPr>
          <w:rFonts w:ascii="Calibri" w:eastAsia="Calibri" w:hAnsi="Calibri" w:cs="B Lotus" w:hint="cs"/>
          <w:sz w:val="28"/>
          <w:szCs w:val="28"/>
          <w:rtl/>
          <w:lang w:bidi="fa-IR"/>
        </w:rPr>
        <w:t xml:space="preserve">،1982 به نقل از ایلالی) تحقیقی در مریلند بر روی 25 خانواده این بیماران انجام داد. محقق، والدین کودکان شیر خوار تا سن بلوغ را مورد بررسی قرار داد. او از پرسشنامه سازگاری والدین  و غمگینی مزمن برای بررسی استفاده کرد. در این تحقیق تفاوت شیوه سازگاری پدر و مادر به وضوح نشان داده شده است. پدران 83 درصد تطابق با ثبات داشتند. و مادران 68 درصد دچار بحران های روانی بودند. و میزان بالایی از افسردگی مزمن داشتند.1 درصد رفتارهای سازگاری پدر و مادر با یکدیگر تفاوت داشت. مادران سطح بالایی از احساس تحمل ، بار سنگین فشار، گرفتگی، پریشانی </w:t>
      </w:r>
      <w:r w:rsidRPr="007C5B3D">
        <w:rPr>
          <w:rFonts w:ascii="Calibri" w:eastAsia="Calibri" w:hAnsi="Calibri" w:cs="B Lotus" w:hint="cs"/>
          <w:sz w:val="28"/>
          <w:szCs w:val="28"/>
          <w:rtl/>
          <w:lang w:bidi="fa-IR"/>
        </w:rPr>
        <w:lastRenderedPageBreak/>
        <w:t>مطرح کردند. نگرانی از آینده، اضطراب و ترس برای چیزهایی که افراد دیگر  در باره آنها می گویندو احساس حسادت و تنفر نسبت به مادران کودکان سالم داشتند.</w:t>
      </w:r>
    </w:p>
    <w:p w:rsidR="008638A8" w:rsidRPr="007C5B3D" w:rsidRDefault="008638A8" w:rsidP="007C5B3D">
      <w:pPr>
        <w:bidi/>
        <w:spacing w:after="200" w:line="360" w:lineRule="auto"/>
        <w:jc w:val="both"/>
        <w:rPr>
          <w:rFonts w:ascii="Calibri" w:eastAsia="Calibri" w:hAnsi="Calibri" w:cs="B Lotus"/>
          <w:sz w:val="28"/>
          <w:szCs w:val="28"/>
          <w:lang w:bidi="fa-IR"/>
        </w:rPr>
      </w:pPr>
      <w:r w:rsidRPr="007C5B3D">
        <w:rPr>
          <w:rFonts w:ascii="Calibri" w:eastAsia="Calibri" w:hAnsi="Calibri" w:cs="B Lotus" w:hint="cs"/>
          <w:b/>
          <w:bCs/>
          <w:sz w:val="28"/>
          <w:szCs w:val="28"/>
          <w:rtl/>
          <w:lang w:bidi="fa-IR"/>
        </w:rPr>
        <w:t xml:space="preserve">پرمقیاس </w:t>
      </w:r>
      <w:r w:rsidRPr="007C5B3D">
        <w:rPr>
          <w:rFonts w:ascii="Calibri" w:eastAsia="Calibri" w:hAnsi="Calibri" w:cs="B Lotus" w:hint="cs"/>
          <w:sz w:val="28"/>
          <w:szCs w:val="28"/>
          <w:rtl/>
          <w:lang w:bidi="fa-IR"/>
        </w:rPr>
        <w:t xml:space="preserve">طی تحقیقی با عنوان </w:t>
      </w:r>
      <w:hyperlink r:id="rId7" w:tgtFrame="_self" w:history="1">
        <w:r w:rsidRPr="007C5B3D">
          <w:rPr>
            <w:rFonts w:ascii="Tahoma" w:eastAsia="Calibri" w:hAnsi="Tahoma" w:cs="B Lotus"/>
            <w:sz w:val="28"/>
            <w:szCs w:val="28"/>
            <w:shd w:val="clear" w:color="auto" w:fill="FFFFFF"/>
            <w:rtl/>
            <w:lang w:bidi="fa-IR"/>
          </w:rPr>
          <w:t>بررسی عوامل موثر بر نگرش مادران دارای فرزند</w:t>
        </w:r>
        <w:r w:rsidRPr="007C5B3D">
          <w:rPr>
            <w:rFonts w:ascii="Arial" w:eastAsia="Calibri" w:hAnsi="Arial" w:cs="B Lotus" w:hint="cs"/>
            <w:sz w:val="28"/>
            <w:szCs w:val="28"/>
            <w:rtl/>
            <w:lang w:bidi="fa-IR"/>
          </w:rPr>
          <w:t xml:space="preserve"> کم توان هوشی</w:t>
        </w:r>
        <w:r w:rsidRPr="007C5B3D">
          <w:rPr>
            <w:rFonts w:ascii="Tahoma" w:eastAsia="Calibri" w:hAnsi="Tahoma" w:cs="B Lotus"/>
            <w:sz w:val="28"/>
            <w:szCs w:val="28"/>
            <w:shd w:val="clear" w:color="auto" w:fill="FFFFFF"/>
            <w:rtl/>
            <w:lang w:bidi="fa-IR"/>
          </w:rPr>
          <w:t xml:space="preserve"> نسبت به شیوهای نگهداری فرزندان </w:t>
        </w:r>
        <w:r w:rsidRPr="007C5B3D">
          <w:rPr>
            <w:rFonts w:ascii="Arial" w:eastAsia="Calibri" w:hAnsi="Arial" w:cs="B Lotus" w:hint="cs"/>
            <w:sz w:val="28"/>
            <w:szCs w:val="28"/>
            <w:rtl/>
            <w:lang w:bidi="fa-IR"/>
          </w:rPr>
          <w:t>کم توان هوشی</w:t>
        </w:r>
        <w:r w:rsidRPr="007C5B3D">
          <w:rPr>
            <w:rFonts w:ascii="Tahoma" w:eastAsia="Calibri" w:hAnsi="Tahoma" w:cs="B Lotus"/>
            <w:sz w:val="28"/>
            <w:szCs w:val="28"/>
            <w:shd w:val="clear" w:color="auto" w:fill="FFFFFF"/>
            <w:rtl/>
            <w:lang w:bidi="fa-IR"/>
          </w:rPr>
          <w:t xml:space="preserve"> در خانواده و موسسه شبانه‌روزی</w:t>
        </w:r>
      </w:hyperlink>
      <w:r w:rsidRPr="007C5B3D">
        <w:rPr>
          <w:rFonts w:ascii="Tahoma" w:eastAsia="Calibri" w:hAnsi="Tahoma" w:cs="B Lotus" w:hint="cs"/>
          <w:b/>
          <w:bCs/>
          <w:sz w:val="28"/>
          <w:szCs w:val="28"/>
          <w:rtl/>
          <w:lang w:bidi="fa-IR"/>
        </w:rPr>
        <w:t xml:space="preserve"> </w:t>
      </w:r>
      <w:r w:rsidRPr="007C5B3D">
        <w:rPr>
          <w:rFonts w:ascii="Tahoma" w:eastAsia="Calibri" w:hAnsi="Tahoma" w:cs="B Lotus"/>
          <w:sz w:val="28"/>
          <w:szCs w:val="28"/>
          <w:shd w:val="clear" w:color="auto" w:fill="FFFFFF"/>
          <w:rtl/>
          <w:lang w:bidi="fa-IR"/>
        </w:rPr>
        <w:t>بر اساس آزمون خی‌دو در سطح معنی‌داری</w:t>
      </w:r>
      <w:r w:rsidRPr="007C5B3D">
        <w:rPr>
          <w:rFonts w:ascii="Tahoma" w:eastAsia="Calibri" w:hAnsi="Tahoma" w:cs="B Lotus"/>
          <w:sz w:val="28"/>
          <w:szCs w:val="28"/>
          <w:shd w:val="clear" w:color="auto" w:fill="FFFFFF"/>
          <w:lang w:bidi="fa-IR"/>
        </w:rPr>
        <w:t xml:space="preserve"> </w:t>
      </w:r>
      <w:r w:rsidRPr="007C5B3D">
        <w:rPr>
          <w:rFonts w:ascii="Tahoma" w:eastAsia="Calibri" w:hAnsi="Tahoma" w:cs="B Lotus" w:hint="cs"/>
          <w:sz w:val="28"/>
          <w:szCs w:val="28"/>
          <w:shd w:val="clear" w:color="auto" w:fill="FFFFFF"/>
          <w:rtl/>
          <w:lang w:bidi="fa-IR"/>
        </w:rPr>
        <w:t>01/0</w:t>
      </w:r>
      <w:r w:rsidRPr="007C5B3D">
        <w:rPr>
          <w:rFonts w:ascii="Tahoma" w:eastAsia="Calibri" w:hAnsi="Tahoma" w:cs="B Lotus"/>
          <w:sz w:val="28"/>
          <w:szCs w:val="28"/>
          <w:shd w:val="clear" w:color="auto" w:fill="FFFFFF"/>
          <w:lang w:bidi="fa-IR"/>
        </w:rPr>
        <w:t xml:space="preserve">p&lt; </w:t>
      </w:r>
      <w:r w:rsidRPr="007C5B3D">
        <w:rPr>
          <w:rFonts w:ascii="Tahoma" w:eastAsia="Calibri" w:hAnsi="Tahoma" w:cs="B Lotus" w:hint="cs"/>
          <w:sz w:val="28"/>
          <w:szCs w:val="28"/>
          <w:shd w:val="clear" w:color="auto" w:fill="FFFFFF"/>
          <w:rtl/>
          <w:lang w:bidi="fa-IR"/>
        </w:rPr>
        <w:t>ن</w:t>
      </w:r>
      <w:r w:rsidRPr="007C5B3D">
        <w:rPr>
          <w:rFonts w:ascii="Tahoma" w:eastAsia="Calibri" w:hAnsi="Tahoma" w:cs="B Lotus"/>
          <w:sz w:val="28"/>
          <w:szCs w:val="28"/>
          <w:shd w:val="clear" w:color="auto" w:fill="FFFFFF"/>
          <w:rtl/>
          <w:lang w:bidi="fa-IR"/>
        </w:rPr>
        <w:t xml:space="preserve">شان </w:t>
      </w:r>
      <w:r w:rsidRPr="007C5B3D">
        <w:rPr>
          <w:rFonts w:ascii="Tahoma" w:eastAsia="Calibri" w:hAnsi="Tahoma" w:cs="B Lotus" w:hint="cs"/>
          <w:sz w:val="28"/>
          <w:szCs w:val="28"/>
          <w:shd w:val="clear" w:color="auto" w:fill="FFFFFF"/>
          <w:rtl/>
          <w:lang w:bidi="fa-IR"/>
        </w:rPr>
        <w:t>داد</w:t>
      </w:r>
      <w:r w:rsidRPr="007C5B3D">
        <w:rPr>
          <w:rFonts w:ascii="Tahoma" w:eastAsia="Calibri" w:hAnsi="Tahoma" w:cs="B Lotus"/>
          <w:sz w:val="28"/>
          <w:szCs w:val="28"/>
          <w:shd w:val="clear" w:color="auto" w:fill="FFFFFF"/>
          <w:rtl/>
          <w:lang w:bidi="fa-IR"/>
        </w:rPr>
        <w:t xml:space="preserve"> که اکثریت مادران: 1</w:t>
      </w:r>
      <w:r w:rsidRPr="007C5B3D">
        <w:rPr>
          <w:rFonts w:ascii="Tahoma" w:eastAsia="Calibri" w:hAnsi="Tahoma" w:cs="B Lotus" w:hint="cs"/>
          <w:sz w:val="28"/>
          <w:szCs w:val="28"/>
          <w:shd w:val="clear" w:color="auto" w:fill="FFFFFF"/>
          <w:rtl/>
          <w:lang w:bidi="fa-IR"/>
        </w:rPr>
        <w:t>-</w:t>
      </w:r>
      <w:r w:rsidRPr="007C5B3D">
        <w:rPr>
          <w:rFonts w:ascii="Tahoma" w:eastAsia="Calibri" w:hAnsi="Tahoma" w:cs="B Lotus"/>
          <w:sz w:val="28"/>
          <w:szCs w:val="28"/>
          <w:shd w:val="clear" w:color="auto" w:fill="FFFFFF"/>
          <w:rtl/>
          <w:lang w:bidi="fa-IR"/>
        </w:rPr>
        <w:t xml:space="preserve"> از اینکه فرزند معلول در کنار خانواده باشد احساس راحتی و آرامش میکنند. 2</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از اینکه فرزند معلول خود را به موسسه بسپارند احساس گناه میکنند. 3</w:t>
      </w:r>
      <w:r w:rsidRPr="007C5B3D">
        <w:rPr>
          <w:rFonts w:ascii="Tahoma" w:eastAsia="Calibri" w:hAnsi="Tahoma" w:cs="B Lotus" w:hint="cs"/>
          <w:sz w:val="28"/>
          <w:szCs w:val="28"/>
          <w:shd w:val="clear" w:color="auto" w:fill="FFFFFF"/>
          <w:rtl/>
          <w:lang w:bidi="fa-IR"/>
        </w:rPr>
        <w:t>-</w:t>
      </w:r>
      <w:r w:rsidRPr="007C5B3D">
        <w:rPr>
          <w:rFonts w:ascii="Tahoma" w:eastAsia="Calibri" w:hAnsi="Tahoma" w:cs="B Lotus"/>
          <w:sz w:val="28"/>
          <w:szCs w:val="28"/>
          <w:shd w:val="clear" w:color="auto" w:fill="FFFFFF"/>
          <w:rtl/>
          <w:lang w:bidi="fa-IR"/>
        </w:rPr>
        <w:t xml:space="preserve"> حضور فرزند معلول ذهنی را در خانواده موجب گرمی روابط بین اعضای خانواده میدانند. 4</w:t>
      </w:r>
      <w:r w:rsidRPr="007C5B3D">
        <w:rPr>
          <w:rFonts w:ascii="Tahoma" w:eastAsia="Calibri" w:hAnsi="Tahoma" w:cs="B Lotus" w:hint="cs"/>
          <w:sz w:val="28"/>
          <w:szCs w:val="28"/>
          <w:shd w:val="clear" w:color="auto" w:fill="FFFFFF"/>
          <w:rtl/>
          <w:lang w:bidi="fa-IR"/>
        </w:rPr>
        <w:t>-</w:t>
      </w:r>
      <w:r w:rsidRPr="007C5B3D">
        <w:rPr>
          <w:rFonts w:ascii="Tahoma" w:eastAsia="Calibri" w:hAnsi="Tahoma" w:cs="B Lotus"/>
          <w:sz w:val="28"/>
          <w:szCs w:val="28"/>
          <w:shd w:val="clear" w:color="auto" w:fill="FFFFFF"/>
          <w:rtl/>
          <w:lang w:bidi="fa-IR"/>
        </w:rPr>
        <w:t xml:space="preserve"> میزان دریافتی کمک هزینه نگهداری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Tahoma" w:eastAsia="Calibri" w:hAnsi="Tahoma" w:cs="B Lotus"/>
          <w:sz w:val="28"/>
          <w:szCs w:val="28"/>
          <w:shd w:val="clear" w:color="auto" w:fill="FFFFFF"/>
          <w:rtl/>
          <w:lang w:bidi="fa-IR"/>
        </w:rPr>
        <w:t>در خانواده را کافی نمی‌دانند. 5</w:t>
      </w:r>
      <w:r w:rsidRPr="007C5B3D">
        <w:rPr>
          <w:rFonts w:ascii="Tahoma" w:eastAsia="Calibri" w:hAnsi="Tahoma" w:cs="B Lotus" w:hint="cs"/>
          <w:sz w:val="28"/>
          <w:szCs w:val="28"/>
          <w:shd w:val="clear" w:color="auto" w:fill="FFFFFF"/>
          <w:rtl/>
          <w:lang w:bidi="fa-IR"/>
        </w:rPr>
        <w:t>-</w:t>
      </w:r>
      <w:r w:rsidRPr="007C5B3D">
        <w:rPr>
          <w:rFonts w:ascii="Tahoma" w:eastAsia="Calibri" w:hAnsi="Tahoma" w:cs="B Lotus"/>
          <w:sz w:val="28"/>
          <w:szCs w:val="28"/>
          <w:shd w:val="clear" w:color="auto" w:fill="FFFFFF"/>
          <w:rtl/>
          <w:lang w:bidi="fa-IR"/>
        </w:rPr>
        <w:t xml:space="preserve"> اصلا بچه‌دار نشدن را به داشتن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Tahoma" w:eastAsia="Calibri" w:hAnsi="Tahoma" w:cs="B Lotus"/>
          <w:sz w:val="28"/>
          <w:szCs w:val="28"/>
          <w:shd w:val="clear" w:color="auto" w:fill="FFFFFF"/>
          <w:rtl/>
          <w:lang w:bidi="fa-IR"/>
        </w:rPr>
        <w:t>ترجیح میدهند.</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 xml:space="preserve">همچنین یافته‌های تحقیق بر اساس آزمون تحلیل واریانس نشان میدهد: بین میزان و چگونگی حمایت و نوع آن با شیوه نگهداری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Tahoma" w:eastAsia="Calibri" w:hAnsi="Tahoma" w:cs="B Lotus"/>
          <w:sz w:val="28"/>
          <w:szCs w:val="28"/>
          <w:shd w:val="clear" w:color="auto" w:fill="FFFFFF"/>
          <w:rtl/>
          <w:lang w:bidi="fa-IR"/>
        </w:rPr>
        <w:t>در خانواده در سطح</w:t>
      </w:r>
      <w:r w:rsidRPr="007C5B3D">
        <w:rPr>
          <w:rFonts w:ascii="Tahoma" w:eastAsia="Calibri" w:hAnsi="Tahoma" w:cs="B Lotus"/>
          <w:sz w:val="28"/>
          <w:szCs w:val="28"/>
          <w:shd w:val="clear" w:color="auto" w:fill="FFFFFF"/>
          <w:lang w:bidi="fa-IR"/>
        </w:rPr>
        <w:t xml:space="preserve"> </w:t>
      </w:r>
      <w:r w:rsidRPr="007C5B3D">
        <w:rPr>
          <w:rFonts w:ascii="Tahoma" w:eastAsia="Calibri" w:hAnsi="Tahoma" w:cs="B Lotus" w:hint="cs"/>
          <w:sz w:val="28"/>
          <w:szCs w:val="28"/>
          <w:shd w:val="clear" w:color="auto" w:fill="FFFFFF"/>
          <w:rtl/>
          <w:lang w:bidi="fa-IR"/>
        </w:rPr>
        <w:t>05/0</w:t>
      </w:r>
      <w:r w:rsidRPr="007C5B3D">
        <w:rPr>
          <w:rFonts w:ascii="Tahoma" w:eastAsia="Calibri" w:hAnsi="Tahoma" w:cs="B Lotus"/>
          <w:sz w:val="28"/>
          <w:szCs w:val="28"/>
          <w:shd w:val="clear" w:color="auto" w:fill="FFFFFF"/>
          <w:lang w:bidi="fa-IR"/>
        </w:rPr>
        <w:t xml:space="preserve"> p &lt; </w:t>
      </w:r>
      <w:r w:rsidRPr="007C5B3D">
        <w:rPr>
          <w:rFonts w:ascii="Tahoma" w:eastAsia="Calibri" w:hAnsi="Tahoma" w:cs="B Lotus"/>
          <w:sz w:val="28"/>
          <w:szCs w:val="28"/>
          <w:shd w:val="clear" w:color="auto" w:fill="FFFFFF"/>
          <w:rtl/>
          <w:lang w:bidi="fa-IR"/>
        </w:rPr>
        <w:t>رابطه معنی‌دار وجود دارد.</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 xml:space="preserve">نتایج بدست آمده از آزمون خی‌دو نشان میدهد که بین سن فرزند </w:t>
      </w:r>
      <w:r w:rsidRPr="007C5B3D">
        <w:rPr>
          <w:rFonts w:ascii="Tahoma" w:eastAsia="Calibri" w:hAnsi="Tahoma" w:cs="B Lotus" w:hint="cs"/>
          <w:sz w:val="28"/>
          <w:szCs w:val="28"/>
          <w:shd w:val="clear" w:color="auto" w:fill="FFFFFF"/>
          <w:rtl/>
          <w:lang w:bidi="fa-IR"/>
        </w:rPr>
        <w:t>دارای معلولیت</w:t>
      </w:r>
      <w:r w:rsidRPr="007C5B3D">
        <w:rPr>
          <w:rFonts w:ascii="Tahoma" w:eastAsia="Calibri" w:hAnsi="Tahoma" w:cs="B Lotus"/>
          <w:sz w:val="28"/>
          <w:szCs w:val="28"/>
          <w:shd w:val="clear" w:color="auto" w:fill="FFFFFF"/>
          <w:rtl/>
          <w:lang w:bidi="fa-IR"/>
        </w:rPr>
        <w:t xml:space="preserve"> (بالای 15 سال و زیر 15 سال) و نوع نگرش مادران در شیوه نگهداری در سطح</w:t>
      </w:r>
      <w:r w:rsidRPr="007C5B3D">
        <w:rPr>
          <w:rFonts w:ascii="Tahoma" w:eastAsia="Calibri" w:hAnsi="Tahoma" w:cs="B Lotus"/>
          <w:sz w:val="28"/>
          <w:szCs w:val="28"/>
          <w:shd w:val="clear" w:color="auto" w:fill="FFFFFF"/>
          <w:lang w:bidi="fa-IR"/>
        </w:rPr>
        <w:t xml:space="preserve"> </w:t>
      </w:r>
      <w:r w:rsidRPr="007C5B3D">
        <w:rPr>
          <w:rFonts w:ascii="Tahoma" w:eastAsia="Calibri" w:hAnsi="Tahoma" w:cs="B Lotus" w:hint="cs"/>
          <w:sz w:val="28"/>
          <w:szCs w:val="28"/>
          <w:shd w:val="clear" w:color="auto" w:fill="FFFFFF"/>
          <w:rtl/>
          <w:lang w:bidi="fa-IR"/>
        </w:rPr>
        <w:t>05/0</w:t>
      </w:r>
      <w:r w:rsidRPr="007C5B3D">
        <w:rPr>
          <w:rFonts w:ascii="Tahoma" w:eastAsia="Calibri" w:hAnsi="Tahoma" w:cs="B Lotus"/>
          <w:sz w:val="28"/>
          <w:szCs w:val="28"/>
          <w:shd w:val="clear" w:color="auto" w:fill="FFFFFF"/>
          <w:lang w:bidi="fa-IR"/>
        </w:rPr>
        <w:t xml:space="preserve">p&lt; </w:t>
      </w:r>
      <w:r w:rsidRPr="007C5B3D">
        <w:rPr>
          <w:rFonts w:ascii="Tahoma" w:eastAsia="Calibri" w:hAnsi="Tahoma" w:cs="B Lotus"/>
          <w:sz w:val="28"/>
          <w:szCs w:val="28"/>
          <w:shd w:val="clear" w:color="auto" w:fill="FFFFFF"/>
          <w:rtl/>
          <w:lang w:bidi="fa-IR"/>
        </w:rPr>
        <w:t xml:space="preserve">رابطه معنی‌دار وجود دارد به صورتیکه مادران دارای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Tahoma" w:eastAsia="Calibri" w:hAnsi="Tahoma" w:cs="B Lotus"/>
          <w:sz w:val="28"/>
          <w:szCs w:val="28"/>
          <w:shd w:val="clear" w:color="auto" w:fill="FFFFFF"/>
          <w:rtl/>
          <w:lang w:bidi="fa-IR"/>
        </w:rPr>
        <w:t>زیر 15 سال دارای نگرش مثبت نسبت به شیوه نگهداری فرزند معلول در خانواده میباشند.نتایج بدست آمده از آزمون خی‌دو نشان میدهد که: 1</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 xml:space="preserve"> بین فوت همسر و نگرش مادران با شیوه مراقبت از فرزندان معلول در خانواده رابطه معنی‌دار وجود ندارد. 2</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 xml:space="preserve"> بین ازدواج فامیلی و نوع نگرش نسبت به نگهداری فرزند معلول در خانواده رابطه معنی‌دار وجود ندارد. 3</w:t>
      </w:r>
      <w:r w:rsidRPr="007C5B3D">
        <w:rPr>
          <w:rFonts w:ascii="Tahoma" w:eastAsia="Calibri" w:hAnsi="Tahoma" w:cs="B Lotus" w:hint="cs"/>
          <w:sz w:val="28"/>
          <w:szCs w:val="28"/>
          <w:shd w:val="clear" w:color="auto" w:fill="FFFFFF"/>
          <w:rtl/>
          <w:lang w:bidi="fa-IR"/>
        </w:rPr>
        <w:t xml:space="preserve">. </w:t>
      </w:r>
      <w:r w:rsidRPr="007C5B3D">
        <w:rPr>
          <w:rFonts w:ascii="Tahoma" w:eastAsia="Calibri" w:hAnsi="Tahoma" w:cs="B Lotus"/>
          <w:sz w:val="28"/>
          <w:szCs w:val="28"/>
          <w:shd w:val="clear" w:color="auto" w:fill="FFFFFF"/>
          <w:rtl/>
          <w:lang w:bidi="fa-IR"/>
        </w:rPr>
        <w:t>بین داشتن مسکن مستقل (شخصی) و شیوه مراقبت از فرزند معلول در خانواده رابطه معنی‌دار وجود ندارد. 4</w:t>
      </w:r>
      <w:r w:rsidRPr="007C5B3D">
        <w:rPr>
          <w:rFonts w:ascii="Tahoma" w:eastAsia="Calibri" w:hAnsi="Tahoma" w:cs="B Lotus" w:hint="cs"/>
          <w:sz w:val="28"/>
          <w:szCs w:val="28"/>
          <w:shd w:val="clear" w:color="auto" w:fill="FFFFFF"/>
          <w:rtl/>
          <w:lang w:bidi="fa-IR"/>
        </w:rPr>
        <w:t>.</w:t>
      </w:r>
      <w:r w:rsidRPr="007C5B3D">
        <w:rPr>
          <w:rFonts w:ascii="Tahoma" w:eastAsia="Calibri" w:hAnsi="Tahoma" w:cs="B Lotus"/>
          <w:sz w:val="28"/>
          <w:szCs w:val="28"/>
          <w:shd w:val="clear" w:color="auto" w:fill="FFFFFF"/>
          <w:rtl/>
          <w:lang w:bidi="fa-IR"/>
        </w:rPr>
        <w:t xml:space="preserve"> بین جنسیت فرزند معلول و شیوه مراقبت از فرزند معلول در خانواده رابطه معنی‌دار وجود ندارد</w:t>
      </w:r>
      <w:r w:rsidRPr="007C5B3D">
        <w:rPr>
          <w:rFonts w:ascii="Tahoma" w:eastAsia="Calibri" w:hAnsi="Tahoma" w:cs="B Lotus" w:hint="cs"/>
          <w:sz w:val="28"/>
          <w:szCs w:val="28"/>
          <w:shd w:val="clear" w:color="auto" w:fill="FFFFFF"/>
          <w:rtl/>
          <w:lang w:bidi="fa-IR"/>
        </w:rPr>
        <w:t xml:space="preserve"> 5 .</w:t>
      </w:r>
      <w:r w:rsidRPr="007C5B3D">
        <w:rPr>
          <w:rFonts w:ascii="Tahoma" w:eastAsia="Calibri" w:hAnsi="Tahoma" w:cs="B Lotus"/>
          <w:sz w:val="28"/>
          <w:szCs w:val="28"/>
          <w:shd w:val="clear" w:color="auto" w:fill="FFFFFF"/>
          <w:rtl/>
          <w:lang w:bidi="fa-IR"/>
        </w:rPr>
        <w:t xml:space="preserve"> میزان جنسیت فرزند معلول و شیوه مراقبت از فرزند معلول در خانواده رابطه معنی‌دار وجود ندارد</w:t>
      </w:r>
      <w:r w:rsidRPr="007C5B3D">
        <w:rPr>
          <w:rFonts w:ascii="Tahoma" w:eastAsia="Calibri" w:hAnsi="Tahoma" w:cs="B Lotus"/>
          <w:sz w:val="28"/>
          <w:szCs w:val="28"/>
          <w:shd w:val="clear" w:color="auto" w:fill="FFFFFF"/>
          <w:lang w:bidi="fa-IR"/>
        </w:rPr>
        <w:t> </w:t>
      </w:r>
    </w:p>
    <w:p w:rsidR="008638A8" w:rsidRPr="007C5B3D" w:rsidRDefault="008638A8" w:rsidP="007C5B3D">
      <w:pPr>
        <w:autoSpaceDE w:val="0"/>
        <w:autoSpaceDN w:val="0"/>
        <w:bidi/>
        <w:adjustRightInd w:val="0"/>
        <w:spacing w:after="200" w:line="360" w:lineRule="auto"/>
        <w:jc w:val="both"/>
        <w:rPr>
          <w:rFonts w:ascii="Calibri" w:eastAsia="Calibri" w:hAnsi="Calibri" w:cs="B Lotus"/>
          <w:color w:val="FF0000"/>
          <w:sz w:val="28"/>
          <w:szCs w:val="28"/>
          <w:lang w:bidi="fa-IR"/>
        </w:rPr>
      </w:pPr>
      <w:r w:rsidRPr="007C5B3D">
        <w:rPr>
          <w:rFonts w:ascii="Calibri" w:eastAsia="Calibri" w:hAnsi="Calibri" w:cs="B Lotus"/>
          <w:b/>
          <w:bCs/>
          <w:sz w:val="28"/>
          <w:szCs w:val="28"/>
          <w:rtl/>
          <w:lang w:bidi="fa-IR"/>
        </w:rPr>
        <w:t>رمزی</w:t>
      </w:r>
      <w:r w:rsidRPr="007C5B3D">
        <w:rPr>
          <w:rFonts w:ascii="Calibri" w:eastAsia="Calibri" w:hAnsi="Calibri" w:cs="B Lotus"/>
          <w:sz w:val="28"/>
          <w:szCs w:val="28"/>
          <w:rtl/>
          <w:lang w:bidi="fa-IR"/>
        </w:rPr>
        <w:t xml:space="preserve">(1386) در پژوهش با عنوان مقایسه سلامت روانی والدین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(سنین پایین تر از</w:t>
      </w:r>
      <w:r w:rsidRPr="007C5B3D">
        <w:rPr>
          <w:rFonts w:ascii="Calibri" w:eastAsia="Calibri" w:hAnsi="Calibri" w:cs="B Lotus"/>
          <w:b/>
          <w:bCs/>
          <w:sz w:val="28"/>
          <w:szCs w:val="28"/>
          <w:rtl/>
          <w:lang w:bidi="fa-IR"/>
        </w:rPr>
        <w:t xml:space="preserve"> </w:t>
      </w:r>
      <w:r w:rsidRPr="007C5B3D">
        <w:rPr>
          <w:rFonts w:ascii="Calibri" w:eastAsia="Calibri" w:hAnsi="Calibri" w:cs="B Lotus"/>
          <w:sz w:val="28"/>
          <w:szCs w:val="28"/>
          <w:rtl/>
          <w:lang w:bidi="fa-IR"/>
        </w:rPr>
        <w:t xml:space="preserve">16 سال) مقیم در مراکزشبانه روزی و والدین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 xml:space="preserve">که هنوز درآین مراکز پذیرش نشده اند به این نتایج رسید: بین مادران کودکان </w:t>
      </w:r>
      <w:r w:rsidRPr="007C5B3D">
        <w:rPr>
          <w:rFonts w:ascii="Calibri" w:eastAsia="Calibri" w:hAnsi="Calibri" w:cs="B Lotus" w:hint="cs"/>
          <w:sz w:val="28"/>
          <w:szCs w:val="28"/>
          <w:rtl/>
          <w:lang w:bidi="fa-IR"/>
        </w:rPr>
        <w:t>دارای معلولیت</w:t>
      </w:r>
      <w:r w:rsidRPr="007C5B3D">
        <w:rPr>
          <w:rFonts w:ascii="Calibri" w:eastAsia="Calibri" w:hAnsi="Calibri" w:cs="B Lotus"/>
          <w:sz w:val="28"/>
          <w:szCs w:val="28"/>
          <w:rtl/>
          <w:lang w:bidi="fa-IR"/>
        </w:rPr>
        <w:t xml:space="preserve"> علائم روان تنی، اضطراب، ترس های مرضی، وسواس اجباری، حساسیت درروابط اجتماعی تفاوت معنی دار در سطح5% وجود دارد. در حالی که مقوله های پرخاشگری افکار پارانوئیدی و روانپرشی تفاوت  معنی داری یافت نشد. همچنین بین پدران کودکان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 xml:space="preserve">مقیم درمراکز و پدران کودکان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Calibri" w:eastAsia="Calibri" w:hAnsi="Calibri" w:cs="B Lotus"/>
          <w:sz w:val="28"/>
          <w:szCs w:val="28"/>
          <w:rtl/>
          <w:lang w:bidi="fa-IR"/>
        </w:rPr>
        <w:t xml:space="preserve">دراین مراکز پذیرش نشده اند در مقوله های افسردگی، اضطراب و حساسیت در روابط اجتماعی تفاوت معنی دار در سطح 5% وجود </w:t>
      </w:r>
      <w:r w:rsidRPr="007C5B3D">
        <w:rPr>
          <w:rFonts w:ascii="Calibri" w:eastAsia="Calibri" w:hAnsi="Calibri" w:cs="B Lotus"/>
          <w:sz w:val="28"/>
          <w:szCs w:val="28"/>
          <w:rtl/>
          <w:lang w:bidi="fa-IR"/>
        </w:rPr>
        <w:lastRenderedPageBreak/>
        <w:t xml:space="preserve">دارد درحالی که در مقوله های علایم روان تنی، ترس های مرضی، و سواس اجباری افکار پارا </w:t>
      </w:r>
      <w:r w:rsidRPr="007C5B3D">
        <w:rPr>
          <w:rFonts w:ascii="Calibri" w:eastAsia="Calibri" w:hAnsi="Calibri" w:cs="B Lotus" w:hint="cs"/>
          <w:sz w:val="28"/>
          <w:szCs w:val="28"/>
          <w:rtl/>
          <w:lang w:bidi="fa-IR"/>
        </w:rPr>
        <w:t>ن</w:t>
      </w:r>
      <w:r w:rsidRPr="007C5B3D">
        <w:rPr>
          <w:rFonts w:ascii="Calibri" w:eastAsia="Calibri" w:hAnsi="Calibri" w:cs="B Lotus"/>
          <w:sz w:val="28"/>
          <w:szCs w:val="28"/>
          <w:rtl/>
          <w:lang w:bidi="fa-IR"/>
        </w:rPr>
        <w:t>وئیدی و روان پریشی تفاوت معنی داری یافت نشد.</w:t>
      </w:r>
    </w:p>
    <w:p w:rsidR="008638A8" w:rsidRPr="007C5B3D" w:rsidRDefault="008638A8" w:rsidP="007C5B3D">
      <w:pPr>
        <w:autoSpaceDE w:val="0"/>
        <w:autoSpaceDN w:val="0"/>
        <w:bidi/>
        <w:adjustRightInd w:val="0"/>
        <w:spacing w:after="200" w:line="360" w:lineRule="auto"/>
        <w:rPr>
          <w:rFonts w:ascii="Tahoma" w:eastAsia="Times New Roman" w:hAnsi="Tahoma" w:cs="B Lotus"/>
          <w:sz w:val="28"/>
          <w:szCs w:val="28"/>
          <w:bdr w:val="none" w:sz="0" w:space="0" w:color="auto" w:frame="1"/>
          <w:rtl/>
          <w:lang w:bidi="fa-IR"/>
        </w:rPr>
      </w:pPr>
      <w:r w:rsidRPr="007C5B3D">
        <w:rPr>
          <w:rFonts w:ascii="Tahoma" w:eastAsia="Times New Roman" w:hAnsi="Tahoma" w:cs="B Lotus" w:hint="cs"/>
          <w:b/>
          <w:bCs/>
          <w:sz w:val="28"/>
          <w:szCs w:val="28"/>
          <w:bdr w:val="none" w:sz="0" w:space="0" w:color="auto" w:frame="1"/>
          <w:rtl/>
          <w:lang w:bidi="fa-IR"/>
        </w:rPr>
        <w:t>سلیمانی</w:t>
      </w:r>
      <w:r w:rsidRPr="007C5B3D">
        <w:rPr>
          <w:rFonts w:ascii="Tahoma" w:eastAsia="Times New Roman" w:hAnsi="Tahoma" w:cs="B Lotus" w:hint="cs"/>
          <w:sz w:val="28"/>
          <w:szCs w:val="28"/>
          <w:bdr w:val="none" w:sz="0" w:space="0" w:color="auto" w:frame="1"/>
          <w:rtl/>
          <w:lang w:bidi="fa-IR"/>
        </w:rPr>
        <w:t xml:space="preserve"> در سال 1386 تحقیقی با عنوان «میزان </w:t>
      </w:r>
      <w:r w:rsidRPr="007C5B3D">
        <w:rPr>
          <w:rFonts w:ascii="Tahoma" w:eastAsia="Times New Roman" w:hAnsi="Tahoma" w:cs="B Lotus"/>
          <w:sz w:val="28"/>
          <w:szCs w:val="28"/>
          <w:bdr w:val="none" w:sz="0" w:space="0" w:color="auto" w:frame="1"/>
          <w:rtl/>
          <w:lang w:bidi="fa-IR"/>
        </w:rPr>
        <w:t xml:space="preserve">بهره مندي از خدمات سلامت در كودكان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w:t>
      </w:r>
      <w:r w:rsidRPr="007C5B3D">
        <w:rPr>
          <w:rFonts w:ascii="Tahoma" w:eastAsia="Times New Roman" w:hAnsi="Tahoma" w:cs="B Lotus"/>
          <w:sz w:val="28"/>
          <w:szCs w:val="28"/>
          <w:bdr w:val="none" w:sz="0" w:space="0" w:color="auto" w:frame="1"/>
          <w:rtl/>
          <w:lang w:bidi="fa-IR"/>
        </w:rPr>
        <w:t>و عوامل موثر بر آن</w:t>
      </w:r>
      <w:r w:rsidRPr="007C5B3D">
        <w:rPr>
          <w:rFonts w:ascii="Tahoma" w:eastAsia="Times New Roman" w:hAnsi="Tahoma" w:cs="B Lotus" w:hint="cs"/>
          <w:sz w:val="28"/>
          <w:szCs w:val="28"/>
          <w:bdr w:val="none" w:sz="0" w:space="0" w:color="auto" w:frame="1"/>
          <w:rtl/>
          <w:lang w:bidi="fa-IR"/>
        </w:rPr>
        <w:t xml:space="preserve">» انجام داد. هدف از اين پژوهش بررسي ميزان و عوامل موثر بر بهره مندي كودكان دچار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Tahoma" w:eastAsia="Times New Roman" w:hAnsi="Tahoma" w:cs="B Lotus" w:hint="cs"/>
          <w:sz w:val="28"/>
          <w:szCs w:val="28"/>
          <w:bdr w:val="none" w:sz="0" w:space="0" w:color="auto" w:frame="1"/>
          <w:rtl/>
          <w:lang w:bidi="fa-IR"/>
        </w:rPr>
        <w:t>از خدمات سلامت بوده است.</w:t>
      </w:r>
      <w:r w:rsidRPr="007C5B3D">
        <w:rPr>
          <w:rFonts w:ascii="Tahoma" w:eastAsia="Times New Roman" w:hAnsi="Tahoma" w:cs="B Lotus" w:hint="cs"/>
          <w:sz w:val="28"/>
          <w:szCs w:val="28"/>
          <w:bdr w:val="none" w:sz="0" w:space="0" w:color="auto" w:frame="1"/>
          <w:rtl/>
          <w:lang w:bidi="fa-IR"/>
        </w:rPr>
        <w:br/>
        <w:t xml:space="preserve">روش كاردر اين مطالعه از نوع مقطعي توصيفي بوده كه به روش نمونه گيري منظم و از طريق مصاحبه با والدين 110 كودك دچار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w:t>
      </w:r>
      <w:r w:rsidRPr="007C5B3D">
        <w:rPr>
          <w:rFonts w:ascii="Tahoma" w:eastAsia="Times New Roman" w:hAnsi="Tahoma" w:cs="B Lotus" w:hint="cs"/>
          <w:sz w:val="28"/>
          <w:szCs w:val="28"/>
          <w:bdr w:val="none" w:sz="0" w:space="0" w:color="auto" w:frame="1"/>
          <w:rtl/>
          <w:lang w:bidi="fa-IR"/>
        </w:rPr>
        <w:t>شهر تهران</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انجام شده و چگونگي و ميزان تاثير عوامل مختلف بر بهره مندي از خدمت با استفاده از مدل رگرسيون دو جمله منفي نشان داده شده است.</w:t>
      </w:r>
      <w:r w:rsidRPr="007C5B3D">
        <w:rPr>
          <w:rFonts w:ascii="Tahoma" w:eastAsia="Times New Roman" w:hAnsi="Tahoma" w:cs="B Lotus" w:hint="cs"/>
          <w:sz w:val="28"/>
          <w:szCs w:val="28"/>
          <w:bdr w:val="none" w:sz="0" w:space="0" w:color="auto" w:frame="1"/>
          <w:rtl/>
          <w:lang w:bidi="fa-IR"/>
        </w:rPr>
        <w:br/>
        <w:t>نتايج تحقیق نشان داد در طول يك سال</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09/99درصد از اين كودكان از خدمات سلامت موجود در جامعه استفاده كرده و</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9/0 درصد</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خدمتي دريافت نكرده بودند. 15% آنها در بيمارستان بستري شده بودند. به طور متوسط اين كودكان</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18</w:t>
      </w:r>
      <w:r w:rsidRPr="007C5B3D">
        <w:rPr>
          <w:rFonts w:ascii="Symbol" w:eastAsia="Times New Roman" w:hAnsi="Symbol" w:cs="B Lotus"/>
          <w:sz w:val="28"/>
          <w:szCs w:val="28"/>
          <w:bdr w:val="none" w:sz="0" w:space="0" w:color="auto" w:frame="1"/>
          <w:lang w:bidi="fa-IR"/>
        </w:rPr>
        <w:t></w:t>
      </w:r>
      <w:r w:rsidRPr="007C5B3D">
        <w:rPr>
          <w:rFonts w:ascii="Tahoma" w:eastAsia="Times New Roman" w:hAnsi="Tahoma" w:cs="B Lotus" w:hint="cs"/>
          <w:sz w:val="28"/>
          <w:szCs w:val="28"/>
          <w:bdr w:val="none" w:sz="0" w:space="0" w:color="auto" w:frame="1"/>
          <w:rtl/>
          <w:lang w:bidi="fa-IR"/>
        </w:rPr>
        <w:t>207</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بار در طول يك سال خدمت سلامت دريافت كرده بودند كه</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3</w:t>
      </w:r>
      <w:r w:rsidRPr="007C5B3D">
        <w:rPr>
          <w:rFonts w:ascii="Symbol" w:eastAsia="Times New Roman" w:hAnsi="Symbol" w:cs="B Lotus"/>
          <w:sz w:val="28"/>
          <w:szCs w:val="28"/>
          <w:bdr w:val="none" w:sz="0" w:space="0" w:color="auto" w:frame="1"/>
          <w:lang w:bidi="fa-IR"/>
        </w:rPr>
        <w:t></w:t>
      </w:r>
      <w:r w:rsidRPr="007C5B3D">
        <w:rPr>
          <w:rFonts w:ascii="Tahoma" w:eastAsia="Times New Roman" w:hAnsi="Tahoma" w:cs="B Lotus" w:hint="cs"/>
          <w:sz w:val="28"/>
          <w:szCs w:val="28"/>
          <w:bdr w:val="none" w:sz="0" w:space="0" w:color="auto" w:frame="1"/>
          <w:rtl/>
          <w:lang w:bidi="fa-IR"/>
        </w:rPr>
        <w:t>38</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بار از اين خدمات با هزينه خانواده و بدون يارانه بهزيستي انجام شده و عوامل موثر بر بهره مندي از خدمات اخير عبارت بودند از: آگاهي خانواده از خدمات لازم</w:t>
      </w:r>
      <w:r w:rsidRPr="007C5B3D">
        <w:rPr>
          <w:rFonts w:ascii="Cambria" w:eastAsia="Times New Roman" w:hAnsi="Cambria" w:cs="Cambria" w:hint="cs"/>
          <w:sz w:val="28"/>
          <w:szCs w:val="28"/>
          <w:rtl/>
          <w:lang w:bidi="fa-IR"/>
        </w:rPr>
        <w:t> </w:t>
      </w:r>
      <w:r w:rsidRPr="007C5B3D">
        <w:rPr>
          <w:rFonts w:ascii="Tahoma" w:eastAsia="Times New Roman" w:hAnsi="Tahoma" w:cs="B Lotus" w:hint="cs"/>
          <w:sz w:val="28"/>
          <w:szCs w:val="28"/>
          <w:bdr w:val="none" w:sz="0" w:space="0" w:color="auto" w:frame="1"/>
          <w:rtl/>
          <w:lang w:bidi="fa-IR"/>
        </w:rPr>
        <w:t>و ارجاع كودك به مراكز لازم. بنابراین مداخلات مناسب بر مبناي عوامل موثر مي تواند ارايه خدمات سلامت را به اين كودكان در جامعه ارتقا دهد.</w:t>
      </w:r>
    </w:p>
    <w:p w:rsidR="008638A8" w:rsidRPr="007C5B3D" w:rsidRDefault="008638A8" w:rsidP="007C5B3D">
      <w:pPr>
        <w:bidi/>
        <w:spacing w:after="200" w:line="360" w:lineRule="auto"/>
        <w:jc w:val="both"/>
        <w:rPr>
          <w:rFonts w:ascii="Tahoma" w:eastAsia="Calibri" w:hAnsi="Tahoma" w:cs="B Lotus"/>
          <w:sz w:val="28"/>
          <w:szCs w:val="28"/>
          <w:rtl/>
          <w:lang w:bidi="fa-IR"/>
        </w:rPr>
      </w:pPr>
      <w:r w:rsidRPr="007C5B3D">
        <w:rPr>
          <w:rFonts w:ascii="Tahoma" w:eastAsia="Calibri" w:hAnsi="Tahoma" w:cs="B Lotus" w:hint="cs"/>
          <w:b/>
          <w:bCs/>
          <w:sz w:val="28"/>
          <w:szCs w:val="28"/>
          <w:rtl/>
          <w:lang w:bidi="fa-IR"/>
        </w:rPr>
        <w:t>باغبانان</w:t>
      </w:r>
      <w:r w:rsidRPr="007C5B3D">
        <w:rPr>
          <w:rFonts w:ascii="Tahoma" w:eastAsia="Calibri" w:hAnsi="Tahoma" w:cs="B Lotus" w:hint="cs"/>
          <w:sz w:val="28"/>
          <w:szCs w:val="28"/>
          <w:rtl/>
          <w:lang w:bidi="fa-IR"/>
        </w:rPr>
        <w:t xml:space="preserve"> در سال 1386 تحقیقی با عنوان،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ب‍ررس‍ی‌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ت‍أث‍ی‍ر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م‍ه‍ارت‌ه‍ای‌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زن‍دگ‍ی‌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انجام داد.‌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روش‌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ب‍ررس‍ی‌ در این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پ‍ژوه‍ش‌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ن‍وع‌</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آزم‍ای‍ش‍ی‍ م‍داخ‍ل‍ه‌ای‌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آزم‍ودن‍ی‌ه‍ای‌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پ‍ژوه‍ش‌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را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ص‍د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م‍دارس‌</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اس‍ت‍ث‍ن‍ای‍ی‌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دول‍ت‍ی‌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ش‍ه‍ر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اص‍ف‍ه‍ان‌ ت‍ش‍ک‍ی‍ل‌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ح‍ج‍م‌</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ن‍م‍ون‍ه‌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ج‍ام‍ع‍ه‌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ی‍ک‍س‍ان‌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ب‍ود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اس‍ت‍ف‍اده‌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م‍ق‍ی‍اس‌</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وی‍زم‍ن‌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پ‍ی‌ک‍ل‌،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آزم‍ون‌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ب‍ه‌طور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ت‍ص‍ادف‍ی‌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گ‍روه‌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گ‍واه‌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ت‍ق‍س‍ی‍م‌</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س‍پ‍س‌</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گ‍روه‌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م‍ه‍ارت‌ه‍ای‌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زن‍دگ‍ی‌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پ‍ای‍ان‍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ج‍ل‍س‍ات‌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م‍ج‍ددا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م‍ی‍زان‌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گ‍روه‌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ارزی‍اب‍ی‌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ت‍ف‍اوت‌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ن‍م‍رات‌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ق‍ب‍ل‌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ب‍ع‍د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م‍ق‍ای‍س‍ه‌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ی‍اف‍ت‍ه‌ه‍ا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ن‍ت‍ی‍ج‍ه‌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آزم‍ون‌</w:t>
      </w:r>
      <w:r w:rsidRPr="007C5B3D">
        <w:rPr>
          <w:rFonts w:ascii="Tahoma" w:eastAsia="Calibri" w:hAnsi="Tahoma" w:cs="B Lotus"/>
          <w:sz w:val="28"/>
          <w:szCs w:val="28"/>
          <w:rtl/>
          <w:lang w:bidi="fa-IR"/>
        </w:rPr>
        <w:t xml:space="preserve"> </w:t>
      </w:r>
      <w:r w:rsidRPr="007C5B3D">
        <w:rPr>
          <w:rFonts w:ascii="Tahoma" w:eastAsia="Calibri" w:hAnsi="Tahoma" w:cs="B Lotus"/>
          <w:sz w:val="28"/>
          <w:szCs w:val="28"/>
          <w:lang w:bidi="fa-IR"/>
        </w:rPr>
        <w:t>t</w:t>
      </w:r>
      <w:r w:rsidRPr="007C5B3D">
        <w:rPr>
          <w:rFonts w:ascii="Tahoma" w:eastAsia="Calibri" w:hAnsi="Tahoma" w:cs="B Lotus" w:hint="cs"/>
          <w:sz w:val="28"/>
          <w:szCs w:val="28"/>
          <w:rtl/>
          <w:lang w:bidi="fa-IR"/>
        </w:rPr>
        <w:t xml:space="preserve"> ه‍م‌ب‍س‍ت‍ه‌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ن‍ش‍ان‍ ده‍ن‍ده‌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ت‍أث‍ی‍ر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آم‍وزش‌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م‍ه‍ارت‌ه‍ای‌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زن‍دگ‍ی‌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اف‍زای‍ش‌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گ‍روه‌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 ب‍ررس‍ی‌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ه‍مب‍س‍ت‍گ‍ی‌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 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همچنین‌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ک‍ودک‍ان‌ 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اف‍زای‍ش‌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ن‍ش‍ان‌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م‍ی‌ده‍د،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راب‍طه‌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م‍ع‍ن‍ی‌داری‌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ک‍ودک‍ان‌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اف‍زای‍ش‌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وج‍ود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ن‍دارد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همچنین اف‍زای‍ش‌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س‍ازگ‍اری‌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اج‍ت‍م‍اع‍ی‌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دخ‍ت‍ر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ه‍ری‍ک‌</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زی‍رم‍ق‍ی‍اس‌ه‍ا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ب‍ی‍ش‍ت‍ر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م‍ی‍زان‌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پ‍س‍ر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 xml:space="preserve">اس‍ت‌. </w:t>
      </w:r>
    </w:p>
    <w:p w:rsidR="008638A8" w:rsidRPr="007C5B3D" w:rsidRDefault="008638A8" w:rsidP="007C5B3D">
      <w:pPr>
        <w:bidi/>
        <w:spacing w:after="200" w:line="360" w:lineRule="auto"/>
        <w:jc w:val="both"/>
        <w:rPr>
          <w:rFonts w:ascii="Tahoma" w:eastAsia="Calibri" w:hAnsi="Tahoma" w:cs="B Lotus"/>
          <w:sz w:val="28"/>
          <w:szCs w:val="28"/>
          <w:rtl/>
          <w:lang w:bidi="fa-IR"/>
        </w:rPr>
      </w:pPr>
      <w:r w:rsidRPr="007C5B3D">
        <w:rPr>
          <w:rFonts w:ascii="Tahoma" w:eastAsia="Calibri" w:hAnsi="Tahoma" w:cs="B Lotus" w:hint="cs"/>
          <w:b/>
          <w:bCs/>
          <w:sz w:val="28"/>
          <w:szCs w:val="28"/>
          <w:rtl/>
          <w:lang w:bidi="fa-IR"/>
        </w:rPr>
        <w:lastRenderedPageBreak/>
        <w:t>میر زمانی</w:t>
      </w:r>
      <w:r w:rsidRPr="007C5B3D">
        <w:rPr>
          <w:rFonts w:ascii="Tahoma" w:eastAsia="Calibri" w:hAnsi="Tahoma" w:cs="B Lotus" w:hint="cs"/>
          <w:sz w:val="28"/>
          <w:szCs w:val="28"/>
          <w:rtl/>
          <w:lang w:bidi="fa-IR"/>
        </w:rPr>
        <w:t xml:space="preserve"> در سال 1386 تحقیقی انجام داد که ه‍دف‌</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آن ،</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ب‍ررس‍ی‌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م‍ق‍ای‍س‍ه‌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ش‍دی‍د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ع‍م‍ی‍ق‌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م‍راج‍ع‍ه‌ک‍ن‍ن‍ده‌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م‍راک‍ز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خ‍دم‍ات‌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ب‍ه‍زی‍س‍ت‍ی‌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ع‍ادی‌</w:t>
      </w:r>
      <w:r w:rsidRPr="007C5B3D">
        <w:rPr>
          <w:rFonts w:ascii="Tahoma" w:eastAsia="Calibri" w:hAnsi="Tahoma" w:cs="B Lotus"/>
          <w:sz w:val="28"/>
          <w:szCs w:val="28"/>
          <w:rtl/>
          <w:lang w:bidi="fa-IR"/>
        </w:rPr>
        <w:t xml:space="preserve">۶ </w:t>
      </w:r>
      <w:r w:rsidRPr="007C5B3D">
        <w:rPr>
          <w:rFonts w:ascii="Tahoma" w:eastAsia="Calibri" w:hAnsi="Tahoma" w:cs="B Lotus" w:hint="cs"/>
          <w:sz w:val="28"/>
          <w:szCs w:val="28"/>
          <w:rtl/>
          <w:lang w:bidi="fa-IR"/>
        </w:rPr>
        <w:t>ت‍ا</w:t>
      </w:r>
      <w:r w:rsidRPr="007C5B3D">
        <w:rPr>
          <w:rFonts w:ascii="Tahoma" w:eastAsia="Calibri" w:hAnsi="Tahoma" w:cs="B Lotus"/>
          <w:sz w:val="28"/>
          <w:szCs w:val="28"/>
          <w:rtl/>
          <w:lang w:bidi="fa-IR"/>
        </w:rPr>
        <w:t>۱۴</w:t>
      </w:r>
      <w:r w:rsidRPr="007C5B3D">
        <w:rPr>
          <w:rFonts w:ascii="Tahoma" w:eastAsia="Calibri" w:hAnsi="Tahoma" w:cs="B Lotus" w:hint="cs"/>
          <w:sz w:val="28"/>
          <w:szCs w:val="28"/>
          <w:rtl/>
          <w:lang w:bidi="fa-IR"/>
        </w:rPr>
        <w:t>س‍ال‍ه‌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ش‍ه‍ر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ت‍ه‍ران‌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روش‌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ب‍ررس‍ی‌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م‍طال‍ع‍ه‌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ب‍ه‌ص‍ورت‌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م‍ق‍طع‍ی‌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ع‍ل‍ی‌م‍ق‍ای‍س‍ه‌ای‌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ب‍وده‌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ک‍ه‌</w:t>
      </w:r>
      <w:r w:rsidRPr="007C5B3D">
        <w:rPr>
          <w:rFonts w:ascii="Tahoma" w:eastAsia="Calibri" w:hAnsi="Tahoma" w:cs="B Lotus"/>
          <w:sz w:val="28"/>
          <w:szCs w:val="28"/>
          <w:rtl/>
          <w:lang w:bidi="fa-IR"/>
        </w:rPr>
        <w:t xml:space="preserve"> ۱۶۰ </w:t>
      </w:r>
      <w:r w:rsidRPr="007C5B3D">
        <w:rPr>
          <w:rFonts w:ascii="Tahoma" w:eastAsia="Calibri" w:hAnsi="Tahoma" w:cs="B Lotus" w:hint="cs"/>
          <w:sz w:val="28"/>
          <w:szCs w:val="28"/>
          <w:rtl/>
          <w:lang w:bidi="fa-IR"/>
        </w:rPr>
        <w:t>ن‍ف‍ر</w:t>
      </w:r>
      <w:r w:rsidRPr="007C5B3D">
        <w:rPr>
          <w:rFonts w:ascii="Tahoma" w:eastAsia="Calibri" w:hAnsi="Tahoma" w:cs="B Lotus"/>
          <w:sz w:val="28"/>
          <w:szCs w:val="28"/>
          <w:rtl/>
          <w:lang w:bidi="fa-IR"/>
        </w:rPr>
        <w:t xml:space="preserve"> (۸۰ </w:t>
      </w:r>
      <w:r w:rsidRPr="007C5B3D">
        <w:rPr>
          <w:rFonts w:ascii="Tahoma" w:eastAsia="Calibri" w:hAnsi="Tahoma" w:cs="B Lotus" w:hint="cs"/>
          <w:sz w:val="28"/>
          <w:szCs w:val="28"/>
          <w:rtl/>
          <w:lang w:bidi="fa-IR"/>
        </w:rPr>
        <w:t>ن‍ف‍ر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ش‍دی‍د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ع‍م‍ی‍ق‌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۸۰ </w:t>
      </w:r>
      <w:r w:rsidRPr="007C5B3D">
        <w:rPr>
          <w:rFonts w:ascii="Tahoma" w:eastAsia="Calibri" w:hAnsi="Tahoma" w:cs="B Lotus" w:hint="cs"/>
          <w:sz w:val="28"/>
          <w:szCs w:val="28"/>
          <w:rtl/>
          <w:lang w:bidi="fa-IR"/>
        </w:rPr>
        <w:t>ن‍ف‍ر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ع‍ادی‌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پ‍ژوه‍ش‌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م‍ش‍ارک‍ت‌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ک‍ردن‍د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اف‍راد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ن‍واح‍ی‌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ش‍رق‌،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غ‍رب‌،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ج‍ن‍وب‌،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ش‍م‍ال‌،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م‍رک‍ز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ت‍ه‍ران‌،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ازطری‍ق‌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ن‍م‍ون‍ه‌گ‍ی‍ری‌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خ‍وش‍ه‌ای‌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چ‍ن‍دم‍رح‍ل‍ه‌ای‌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چ‍ه‍ار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م‍وض‍وع‌</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س‍طح‌</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ت‍ح‍ص‍ی‍لات‌،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م‍ن‍طق‍ه‌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م‍ح‍ل‌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س‍ک‍ون‍ت‌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ت‍ع‍داد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ب‍ه‌ص‍ورت‌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ه‍م‍ت‍اس‍ازی‌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ان‍ت‍خ‍اب‌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پ‍رس‍ش‌ن‍ام‍ه‌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م‍ح‍ل‌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س‍ک‍ون‍ت‌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ت‍ع‍داد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ب‍ه‌ص‍ورت‌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ه‍م‍ت‍اس‍ازی‌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ان‍ت‍خ‍اب‌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پ‍رس‍ش‌ن‍ام‍ه‌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ج‍ون‍ز</w:t>
      </w:r>
      <w:r w:rsidRPr="007C5B3D">
        <w:rPr>
          <w:rFonts w:ascii="Tahoma" w:eastAsia="Calibri" w:hAnsi="Tahoma" w:cs="B Lotus"/>
          <w:sz w:val="28"/>
          <w:szCs w:val="28"/>
          <w:rtl/>
          <w:lang w:bidi="fa-IR"/>
        </w:rPr>
        <w:t xml:space="preserve"> (</w:t>
      </w:r>
      <w:r w:rsidRPr="007C5B3D">
        <w:rPr>
          <w:rFonts w:ascii="Tahoma" w:eastAsia="Calibri" w:hAnsi="Tahoma" w:cs="B Lotus"/>
          <w:sz w:val="28"/>
          <w:szCs w:val="28"/>
          <w:lang w:bidi="fa-IR"/>
        </w:rPr>
        <w:t>IBT</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پ‍اس‍خ‌</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دادن‍د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ت‍ج‍زی‍ه‌وت‍ح‍ل‍ی‍ل‌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ی‍اف‍ت‍ه‌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ت‍ج‍زی‍ه‌وت‍ح‍ل‍ی‍ل‌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داده‌ه‍ا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اس‍ت‍ف‍اده‌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آم‍ار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ت‍وص‍ی‍ف‍ی‌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اس‍ت‍ن‍ب‍اطی‌</w:t>
      </w:r>
      <w:r w:rsidRPr="007C5B3D">
        <w:rPr>
          <w:rFonts w:ascii="Tahoma" w:eastAsia="Calibri" w:hAnsi="Tahoma" w:cs="B Lotus"/>
          <w:sz w:val="28"/>
          <w:szCs w:val="28"/>
          <w:rtl/>
          <w:lang w:bidi="fa-IR"/>
        </w:rPr>
        <w:t xml:space="preserve"> ( </w:t>
      </w:r>
      <w:r w:rsidRPr="007C5B3D">
        <w:rPr>
          <w:rFonts w:ascii="Tahoma" w:eastAsia="Calibri" w:hAnsi="Tahoma" w:cs="B Lotus"/>
          <w:sz w:val="28"/>
          <w:szCs w:val="28"/>
          <w:lang w:bidi="fa-IR"/>
        </w:rPr>
        <w:t>t</w:t>
      </w:r>
      <w:r w:rsidRPr="007C5B3D">
        <w:rPr>
          <w:rFonts w:ascii="Tahoma" w:eastAsia="Calibri" w:hAnsi="Tahoma" w:cs="B Lotus" w:hint="cs"/>
          <w:sz w:val="28"/>
          <w:szCs w:val="28"/>
          <w:rtl/>
          <w:lang w:bidi="fa-IR"/>
        </w:rPr>
        <w:t>گ‍روه‌ه‍ای‌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م‍س‍ت‍ق‍ل‌،</w:t>
      </w:r>
      <w:r w:rsidRPr="007C5B3D">
        <w:rPr>
          <w:rFonts w:ascii="Tahoma" w:eastAsia="Calibri" w:hAnsi="Tahoma" w:cs="B Lotus"/>
          <w:sz w:val="28"/>
          <w:szCs w:val="28"/>
          <w:rtl/>
          <w:lang w:bidi="fa-IR"/>
        </w:rPr>
        <w:t xml:space="preserve"> </w:t>
      </w:r>
      <w:r w:rsidRPr="007C5B3D">
        <w:rPr>
          <w:rFonts w:ascii="Tahoma" w:eastAsia="Calibri" w:hAnsi="Tahoma" w:cs="B Lotus"/>
          <w:sz w:val="28"/>
          <w:szCs w:val="28"/>
          <w:lang w:bidi="fa-IR"/>
        </w:rPr>
        <w:t>U</w:t>
      </w:r>
      <w:r w:rsidRPr="007C5B3D">
        <w:rPr>
          <w:rFonts w:ascii="Tahoma" w:eastAsia="Calibri" w:hAnsi="Tahoma" w:cs="B Lotus" w:hint="cs"/>
          <w:sz w:val="28"/>
          <w:szCs w:val="28"/>
          <w:rtl/>
          <w:lang w:bidi="fa-IR"/>
        </w:rPr>
        <w:t>م‍ان‌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وی‍ت‍ن‍ی‌،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م‍ج‍ذور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آزم‍ون‌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دق‍ی‍ق‌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ف‍ی‍ش‍ر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 xml:space="preserve"> ان‍ج‍ام‌</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ن‍ت‍ای‍ج‌</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ن‍ش‍ان‌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داد</w:t>
      </w:r>
      <w:r w:rsidRPr="007C5B3D">
        <w:rPr>
          <w:rFonts w:ascii="Tahoma" w:eastAsia="Calibri" w:hAnsi="Tahoma" w:cs="B Lotus"/>
          <w:sz w:val="28"/>
          <w:szCs w:val="28"/>
          <w:rtl/>
          <w:lang w:bidi="fa-IR"/>
        </w:rPr>
        <w:t xml:space="preserve"> . ۱:</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س‍طح‌</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آل‍ف‍ای‌</w:t>
      </w:r>
      <w:r w:rsidRPr="007C5B3D">
        <w:rPr>
          <w:rFonts w:ascii="Tahoma" w:eastAsia="Calibri" w:hAnsi="Tahoma" w:cs="B Lotus"/>
          <w:sz w:val="28"/>
          <w:szCs w:val="28"/>
          <w:rtl/>
          <w:lang w:bidi="fa-IR"/>
        </w:rPr>
        <w:t xml:space="preserve"> ۰/۰۵ </w:t>
      </w:r>
      <w:r w:rsidRPr="007C5B3D">
        <w:rPr>
          <w:rFonts w:ascii="Tahoma" w:eastAsia="Calibri" w:hAnsi="Tahoma" w:cs="B Lotus" w:hint="cs"/>
          <w:sz w:val="28"/>
          <w:szCs w:val="28"/>
          <w:rtl/>
          <w:lang w:bidi="fa-IR"/>
        </w:rPr>
        <w:t>ت‍ف‍اوت‌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م‍ع‍ن‍اداری‌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ب‍ه‌طورک‍ل‍ی‌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س‍رزن‍ش‌ک‍ردن‌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خ‍ود،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واک‍ن‍ش‌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ه‍م‍راه‌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درم‍ان‍دگ‍ی‌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ن‍اک‍ام‍ی‌،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ن‍گ‍ران‍ی‌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زی‍اد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ت‍وأم‍ان‌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اض‍طراب‌،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اج‍ت‍ن‍اب‌</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م‍ش‍ک‍ل‌</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واب‍س‍ت‍گ‍ی‌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ک‍م‍ال‌گ‍رای‍ی‌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وج‍ود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 xml:space="preserve">دارد </w:t>
      </w:r>
      <w:r w:rsidRPr="007C5B3D">
        <w:rPr>
          <w:rFonts w:ascii="Tahoma" w:eastAsia="Calibri" w:hAnsi="Tahoma" w:cs="B Lotus"/>
          <w:sz w:val="28"/>
          <w:szCs w:val="28"/>
          <w:rtl/>
          <w:lang w:bidi="fa-IR"/>
        </w:rPr>
        <w:t xml:space="preserve">۲ . </w:t>
      </w:r>
      <w:r w:rsidRPr="007C5B3D">
        <w:rPr>
          <w:rFonts w:ascii="Tahoma" w:eastAsia="Calibri" w:hAnsi="Tahoma" w:cs="B Lotus" w:hint="cs"/>
          <w:sz w:val="28"/>
          <w:szCs w:val="28"/>
          <w:rtl/>
          <w:lang w:bidi="fa-IR"/>
        </w:rPr>
        <w:t>ب‍ی‍ن‌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دخ‍ت‍ر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پ‍س‍ر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س‍طح‌</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آل‍ف‍ای‌</w:t>
      </w:r>
      <w:r w:rsidRPr="007C5B3D">
        <w:rPr>
          <w:rFonts w:ascii="Tahoma" w:eastAsia="Calibri" w:hAnsi="Tahoma" w:cs="B Lotus"/>
          <w:sz w:val="28"/>
          <w:szCs w:val="28"/>
          <w:rtl/>
          <w:lang w:bidi="fa-IR"/>
        </w:rPr>
        <w:t xml:space="preserve"> ۰/۰۵ </w:t>
      </w:r>
      <w:r w:rsidRPr="007C5B3D">
        <w:rPr>
          <w:rFonts w:ascii="Tahoma" w:eastAsia="Calibri" w:hAnsi="Tahoma" w:cs="B Lotus" w:hint="cs"/>
          <w:sz w:val="28"/>
          <w:szCs w:val="28"/>
          <w:rtl/>
          <w:lang w:bidi="fa-IR"/>
        </w:rPr>
        <w:t>ت‍ف‍اوت‌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م‍ع‍ن‍اداری‌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م‍ش‍اهده‌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 xml:space="preserve">ن‍ش‍د </w:t>
      </w:r>
      <w:r w:rsidRPr="007C5B3D">
        <w:rPr>
          <w:rFonts w:ascii="Tahoma" w:eastAsia="Calibri" w:hAnsi="Tahoma" w:cs="B Lotus"/>
          <w:sz w:val="28"/>
          <w:szCs w:val="28"/>
          <w:rtl/>
          <w:lang w:bidi="fa-IR"/>
        </w:rPr>
        <w:t xml:space="preserve">۳ . </w:t>
      </w:r>
      <w:r w:rsidRPr="007C5B3D">
        <w:rPr>
          <w:rFonts w:ascii="Tahoma" w:eastAsia="Calibri" w:hAnsi="Tahoma" w:cs="B Lotus" w:hint="cs"/>
          <w:sz w:val="28"/>
          <w:szCs w:val="28"/>
          <w:rtl/>
          <w:lang w:bidi="fa-IR"/>
        </w:rPr>
        <w:t>ب‍ی‍ن‌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ب‍اوره‍ای‌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غ‍ی‍رم‍ن‍طق‍ی‌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ش‍دی‍د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ی‍ا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ع‍م‍ی‍ق‌</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م‍راج‍ع‍ه‌ک‍ن‍ن‍ده‌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م‍راک‍ز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خ‍دم‍ات‌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ب‍ه‍زی‍س‍ت‍ی‌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م‍ادران‌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دارای‌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ف‍رزن‍د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ع‍ادی‌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ش‍ه‍ر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ت‍ه‍ران‌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چ‍ه‍ار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ت‍ف‍اوت‌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م‍ع‍ن‍اداری‌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م‍ش‍اه‍ده‌</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ن‍ش‍د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آن‌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چ‍ه‍ار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ب‍اور</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ع‍ب‍ارت‌ان‍د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ت‍وق‍ع‌</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ت‍أی‍ی‍د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دی‍گ‍ران‌،</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ان‍ت‍ظارات‌</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ب‍ی‍ش‌</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ح‍د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از</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خ‍ود،</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ب‍ی‌م‍س‍ئ‍ول‍ی‍ت‍ی‌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ع‍اطف‍ی‌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و</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درم‍ان‍دگ‍ی‌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ب‍رای‌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ت‍غ‍ی‍ی‍ر</w:t>
      </w:r>
      <w:r w:rsidRPr="007C5B3D">
        <w:rPr>
          <w:rFonts w:ascii="Tahoma" w:eastAsia="Calibri" w:hAnsi="Tahoma" w:cs="B Lotus"/>
          <w:sz w:val="28"/>
          <w:szCs w:val="28"/>
          <w:rtl/>
          <w:lang w:bidi="fa-IR"/>
        </w:rPr>
        <w:t xml:space="preserve">. </w:t>
      </w:r>
    </w:p>
    <w:p w:rsidR="008638A8" w:rsidRPr="007C5B3D" w:rsidRDefault="008638A8" w:rsidP="007C5B3D">
      <w:pPr>
        <w:bidi/>
        <w:spacing w:after="200" w:line="360" w:lineRule="auto"/>
        <w:jc w:val="both"/>
        <w:rPr>
          <w:rFonts w:ascii="Tahoma" w:eastAsia="Calibri" w:hAnsi="Tahoma" w:cs="B Lotus"/>
          <w:sz w:val="28"/>
          <w:szCs w:val="28"/>
          <w:rtl/>
          <w:lang w:bidi="fa-IR"/>
        </w:rPr>
      </w:pPr>
      <w:r w:rsidRPr="007C5B3D">
        <w:rPr>
          <w:rFonts w:ascii="Tahoma" w:eastAsia="Calibri" w:hAnsi="Tahoma" w:cs="B Lotus" w:hint="cs"/>
          <w:b/>
          <w:bCs/>
          <w:sz w:val="28"/>
          <w:szCs w:val="28"/>
          <w:rtl/>
          <w:lang w:bidi="fa-IR"/>
        </w:rPr>
        <w:t>پاکجویی(1379)</w:t>
      </w:r>
      <w:r w:rsidRPr="007C5B3D">
        <w:rPr>
          <w:rFonts w:ascii="Tahoma" w:eastAsia="Calibri" w:hAnsi="Tahoma" w:cs="B Lotus" w:hint="cs"/>
          <w:sz w:val="28"/>
          <w:szCs w:val="28"/>
          <w:rtl/>
          <w:lang w:bidi="fa-IR"/>
        </w:rPr>
        <w:t xml:space="preserve"> در پژوهشی تحت عنوان تعیین عوامل موثر بر رضایت والدین کودکان کم توان هوشی</w:t>
      </w:r>
      <w:r w:rsidRPr="007C5B3D">
        <w:rPr>
          <w:rFonts w:ascii="Tahoma" w:eastAsia="Calibri" w:hAnsi="Tahoma" w:cs="B Lotus"/>
          <w:sz w:val="28"/>
          <w:szCs w:val="28"/>
          <w:rtl/>
          <w:lang w:bidi="fa-IR"/>
        </w:rPr>
        <w:t xml:space="preserve"> </w:t>
      </w:r>
      <w:r w:rsidRPr="007C5B3D">
        <w:rPr>
          <w:rFonts w:ascii="Tahoma" w:eastAsia="Calibri" w:hAnsi="Tahoma" w:cs="B Lotus" w:hint="cs"/>
          <w:sz w:val="28"/>
          <w:szCs w:val="28"/>
          <w:rtl/>
          <w:lang w:bidi="fa-IR"/>
        </w:rPr>
        <w:t>استفاده کننده از خدمات مراکز توانبخشی خصوصی تحت پوشش بهزیستی منطقه شرق استان تهران  نشان داد: ارتباط معناداری بین میزان رضایت والدین و متغیر های تعداد افراد خانواده، میزان درآمد والدین، هزینه ایاب ذهاب، شغل پدر، تعداد افراد معلول دیگر در خانواده و علاقه مندی خانواده به تغییر مرکز وجود دارد.</w:t>
      </w:r>
    </w:p>
    <w:p w:rsidR="008638A8" w:rsidRPr="007C5B3D" w:rsidRDefault="008638A8" w:rsidP="007C5B3D">
      <w:pPr>
        <w:bidi/>
        <w:spacing w:after="200" w:line="360" w:lineRule="auto"/>
        <w:jc w:val="both"/>
        <w:rPr>
          <w:rFonts w:ascii="Tahoma" w:eastAsia="Calibri" w:hAnsi="Tahoma" w:cs="B Lotus"/>
          <w:sz w:val="28"/>
          <w:szCs w:val="28"/>
          <w:lang w:bidi="fa-IR"/>
        </w:rPr>
      </w:pPr>
      <w:r w:rsidRPr="007C5B3D">
        <w:rPr>
          <w:rFonts w:ascii="Tahoma" w:eastAsia="Calibri" w:hAnsi="Tahoma" w:cs="B Lotus" w:hint="cs"/>
          <w:sz w:val="28"/>
          <w:szCs w:val="28"/>
          <w:rtl/>
          <w:lang w:bidi="fa-IR"/>
        </w:rPr>
        <w:t xml:space="preserve">در مجموع 88 در صد از واحد های پژوهش به نوعی از خدمات ارائه شده توسط مراکز توانبخشی خصوصی اعلام رضایت نموده اند. </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b/>
          <w:bCs/>
          <w:sz w:val="28"/>
          <w:szCs w:val="28"/>
          <w:rtl/>
          <w:lang w:bidi="fa-IR"/>
        </w:rPr>
        <w:t>شریعتی و داور منش</w:t>
      </w:r>
      <w:r w:rsidRPr="007C5B3D">
        <w:rPr>
          <w:rFonts w:ascii="Arial" w:eastAsia="Calibri" w:hAnsi="Arial" w:cs="B Lotus"/>
          <w:sz w:val="28"/>
          <w:szCs w:val="28"/>
          <w:rtl/>
          <w:lang w:bidi="fa-IR"/>
        </w:rPr>
        <w:t xml:space="preserve"> (1374) به منظور بررسی اثرات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فرزند بر خانواده تحقیقی را انجام دادند. نمونه ها شامل 1589 خانواده که از این تعداد 833 مورد خانواده هایی که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داشتند و 756 خانواده که فاقد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بودند. در این تحقیق برای جمع آوری اطلاعات از فرم های اطلاعاتی و ترازومتر استفاده شده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یکی از متغیرهایی که مورد مطالعه </w:t>
      </w:r>
      <w:r w:rsidRPr="007C5B3D">
        <w:rPr>
          <w:rFonts w:ascii="Arial" w:eastAsia="Calibri" w:hAnsi="Arial" w:cs="B Lotus"/>
          <w:sz w:val="28"/>
          <w:szCs w:val="28"/>
          <w:rtl/>
          <w:lang w:bidi="fa-IR"/>
        </w:rPr>
        <w:lastRenderedPageBreak/>
        <w:t>قرار گرفته</w:t>
      </w:r>
      <w:r w:rsidRPr="007C5B3D">
        <w:rPr>
          <w:rFonts w:ascii="Arial" w:eastAsia="Calibri" w:hAnsi="Arial" w:cs="B Lotus" w:hint="cs"/>
          <w:sz w:val="28"/>
          <w:szCs w:val="28"/>
          <w:rtl/>
          <w:lang w:bidi="fa-IR"/>
        </w:rPr>
        <w:t xml:space="preserve"> است</w:t>
      </w:r>
      <w:r w:rsidRPr="007C5B3D">
        <w:rPr>
          <w:rFonts w:ascii="Arial" w:eastAsia="Calibri" w:hAnsi="Arial" w:cs="B Lotus"/>
          <w:sz w:val="28"/>
          <w:szCs w:val="28"/>
          <w:rtl/>
          <w:lang w:bidi="fa-IR"/>
        </w:rPr>
        <w:t xml:space="preserve">، روابط اجتماعی خانواده </w:t>
      </w:r>
      <w:r w:rsidRPr="007C5B3D">
        <w:rPr>
          <w:rFonts w:ascii="Arial" w:eastAsia="Calibri" w:hAnsi="Arial" w:cs="B Lotus" w:hint="cs"/>
          <w:sz w:val="28"/>
          <w:szCs w:val="28"/>
          <w:rtl/>
          <w:lang w:bidi="fa-IR"/>
        </w:rPr>
        <w:t>است</w:t>
      </w:r>
      <w:r w:rsidRPr="007C5B3D">
        <w:rPr>
          <w:rFonts w:ascii="Arial" w:eastAsia="Calibri" w:hAnsi="Arial" w:cs="B Lotus"/>
          <w:sz w:val="28"/>
          <w:szCs w:val="28"/>
          <w:rtl/>
          <w:lang w:bidi="fa-IR"/>
        </w:rPr>
        <w:t xml:space="preserve"> که برای بررسی آن از شاخص هایی از ارتباط اجتماعی خانواده استفاده شده است. نتایج تحقیق نشان داد که در مورد روابط اجتماعی خانواده های استثنایی، از جمله کمیت و کیفیت میهمانی رفتن و میهمان آمدن برای آنها و نیز دفعات مسافرت رفتن آنها</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می توان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نتیجه گرفت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اولا وجود</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یک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فرزند </w:t>
      </w:r>
      <w:r w:rsidRPr="007C5B3D">
        <w:rPr>
          <w:rFonts w:ascii="Arial" w:eastAsia="Calibri" w:hAnsi="Arial" w:cs="B Lotus" w:hint="cs"/>
          <w:sz w:val="28"/>
          <w:szCs w:val="28"/>
          <w:rtl/>
          <w:lang w:bidi="fa-IR"/>
        </w:rPr>
        <w:t xml:space="preserve"> کم توان هوشی</w:t>
      </w:r>
      <w:r w:rsidRPr="007C5B3D">
        <w:rPr>
          <w:rFonts w:ascii="Arial" w:eastAsia="Calibri" w:hAnsi="Arial" w:cs="B Lotus"/>
          <w:sz w:val="28"/>
          <w:szCs w:val="28"/>
          <w:rtl/>
          <w:lang w:bidi="fa-IR"/>
        </w:rPr>
        <w:t xml:space="preserve"> سبب</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محدویت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روابط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اجتماعی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خانوده ها می گردد و ثانیا هر قدر شدت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کودک بیشتر باشد، اوقات فرا</w:t>
      </w:r>
      <w:r w:rsidRPr="007C5B3D">
        <w:rPr>
          <w:rFonts w:ascii="Arial" w:eastAsia="Calibri" w:hAnsi="Arial" w:cs="B Lotus" w:hint="cs"/>
          <w:sz w:val="28"/>
          <w:szCs w:val="28"/>
          <w:rtl/>
          <w:lang w:bidi="fa-IR"/>
        </w:rPr>
        <w:t>غ</w:t>
      </w:r>
      <w:r w:rsidRPr="007C5B3D">
        <w:rPr>
          <w:rFonts w:ascii="Arial" w:eastAsia="Calibri" w:hAnsi="Arial" w:cs="B Lotus"/>
          <w:sz w:val="28"/>
          <w:szCs w:val="28"/>
          <w:rtl/>
          <w:lang w:bidi="fa-IR"/>
        </w:rPr>
        <w:t xml:space="preserve">ت محدودتر شده و دامنه ارتباطات اجتماعی تنگ تر می شود. وجود یک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در یک خانواده، بر کارکرد خانواده به عنوان پایگاه بر قراری ارتباطات اجتماعی تاثیر گذاشته و هر قدر شدت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 xml:space="preserve"> بیشتر باشد، تاثیر منفی آن برای کارکرد خانواده بیشتر خواهد بو</w:t>
      </w:r>
      <w:r w:rsidRPr="007C5B3D">
        <w:rPr>
          <w:rFonts w:ascii="Arial" w:eastAsia="Calibri" w:hAnsi="Arial" w:cs="B Lotus" w:hint="cs"/>
          <w:sz w:val="28"/>
          <w:szCs w:val="28"/>
          <w:rtl/>
          <w:lang w:bidi="fa-IR"/>
        </w:rPr>
        <w:t>د.</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b/>
          <w:bCs/>
          <w:sz w:val="28"/>
          <w:szCs w:val="28"/>
          <w:rtl/>
          <w:lang w:bidi="fa-IR"/>
        </w:rPr>
        <w:t>چاووشی</w:t>
      </w:r>
      <w:r w:rsidRPr="007C5B3D">
        <w:rPr>
          <w:rFonts w:ascii="Arial" w:eastAsia="Calibri" w:hAnsi="Arial" w:cs="B Lotus"/>
          <w:sz w:val="28"/>
          <w:szCs w:val="28"/>
          <w:rtl/>
          <w:lang w:bidi="fa-IR"/>
        </w:rPr>
        <w:t xml:space="preserve">(1366) در پژوهشی تحت عنوان بررسی مسایل روانی مادران </w:t>
      </w:r>
      <w:r w:rsidRPr="007C5B3D">
        <w:rPr>
          <w:rFonts w:ascii="Arial" w:eastAsia="Calibri" w:hAnsi="Arial" w:cs="B Lotus" w:hint="cs"/>
          <w:sz w:val="28"/>
          <w:szCs w:val="28"/>
          <w:rtl/>
          <w:lang w:bidi="fa-IR"/>
        </w:rPr>
        <w:t>دارای فرزند کم توان هوشی</w:t>
      </w:r>
      <w:r w:rsidRPr="007C5B3D">
        <w:rPr>
          <w:rFonts w:ascii="Arial" w:eastAsia="Calibri" w:hAnsi="Arial" w:cs="B Lotus"/>
          <w:sz w:val="28"/>
          <w:szCs w:val="28"/>
          <w:rtl/>
          <w:lang w:bidi="fa-IR"/>
        </w:rPr>
        <w:t xml:space="preserve"> به این نتایج دست یافت: وجود فرزند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سلامت جسمی و روانی مادران را تهدید می کند و غالبا تاثیر منفی به دنبال دارد.</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58 در صد مادران اظهار کرده اند که وجود فرزند عقب مانده سلامت روانی آنها را مختل می کند. آسیب پذیری مادران باسواد از داشتن فرزند عقب مانده، سلامت روانی آنها را مختل می کند. آسیب پذیری مادران با سواد از مادران بی سواد بیشتر است.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مادران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جوانتر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بیشتر از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مادران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مسن تر</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تحت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تاثیر</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w:t>
      </w:r>
      <w:r w:rsidRPr="007C5B3D">
        <w:rPr>
          <w:rFonts w:ascii="Arial" w:eastAsia="Calibri" w:hAnsi="Arial" w:cs="B Lotus" w:hint="cs"/>
          <w:sz w:val="28"/>
          <w:szCs w:val="28"/>
          <w:rtl/>
          <w:lang w:bidi="fa-IR"/>
        </w:rPr>
        <w:t>کم توان هوشی</w:t>
      </w:r>
      <w:r w:rsidRPr="007C5B3D">
        <w:rPr>
          <w:rFonts w:ascii="Arial" w:eastAsia="Calibri" w:hAnsi="Arial" w:cs="B Lotus"/>
          <w:sz w:val="28"/>
          <w:szCs w:val="28"/>
          <w:rtl/>
          <w:lang w:bidi="fa-IR"/>
        </w:rPr>
        <w:t xml:space="preserve"> فرزند</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قرار می گیرند.</w:t>
      </w:r>
    </w:p>
    <w:p w:rsidR="008638A8" w:rsidRPr="007C5B3D" w:rsidRDefault="008638A8" w:rsidP="007C5B3D">
      <w:pPr>
        <w:bidi/>
        <w:spacing w:after="200" w:line="360" w:lineRule="auto"/>
        <w:jc w:val="both"/>
        <w:rPr>
          <w:rFonts w:ascii="Tahoma" w:eastAsia="Calibri" w:hAnsi="Tahoma" w:cs="B Lotus"/>
          <w:b/>
          <w:bCs/>
          <w:sz w:val="28"/>
          <w:szCs w:val="28"/>
          <w:lang w:bidi="fa-IR"/>
        </w:rPr>
      </w:pPr>
      <w:r w:rsidRPr="007C5B3D">
        <w:rPr>
          <w:rFonts w:ascii="Tahoma" w:eastAsia="Calibri" w:hAnsi="Tahoma" w:cs="B Lotus" w:hint="cs"/>
          <w:b/>
          <w:bCs/>
          <w:sz w:val="28"/>
          <w:szCs w:val="28"/>
          <w:rtl/>
          <w:lang w:bidi="fa-IR"/>
        </w:rPr>
        <w:t>تحقیقات در خارج از کشور:</w:t>
      </w:r>
    </w:p>
    <w:p w:rsidR="008638A8" w:rsidRPr="007C5B3D" w:rsidRDefault="008638A8" w:rsidP="007C5B3D">
      <w:pPr>
        <w:bidi/>
        <w:spacing w:after="200" w:line="360" w:lineRule="auto"/>
        <w:jc w:val="both"/>
        <w:rPr>
          <w:rFonts w:ascii="Calibri" w:eastAsia="Calibri" w:hAnsi="Calibri" w:cs="B Lotus"/>
          <w:sz w:val="28"/>
          <w:szCs w:val="28"/>
          <w:lang w:bidi="fa-IR"/>
        </w:rPr>
      </w:pPr>
      <w:r w:rsidRPr="007C5B3D">
        <w:rPr>
          <w:rFonts w:ascii="Calibri" w:eastAsia="Calibri" w:hAnsi="Calibri" w:cs="B Lotus"/>
          <w:sz w:val="28"/>
          <w:szCs w:val="28"/>
          <w:rtl/>
          <w:lang w:bidi="fa-IR"/>
        </w:rPr>
        <w:t xml:space="preserve">نتایج پژوهش </w:t>
      </w:r>
      <w:r w:rsidRPr="007C5B3D">
        <w:rPr>
          <w:rFonts w:ascii="Calibri" w:eastAsia="Calibri" w:hAnsi="Calibri" w:cs="B Lotus"/>
          <w:b/>
          <w:bCs/>
          <w:sz w:val="28"/>
          <w:szCs w:val="28"/>
          <w:rtl/>
          <w:lang w:bidi="fa-IR"/>
        </w:rPr>
        <w:t>جاکز</w:t>
      </w:r>
      <w:r w:rsidRPr="007C5B3D">
        <w:rPr>
          <w:rFonts w:ascii="Calibri" w:eastAsia="Calibri" w:hAnsi="Calibri" w:cs="B Lotus"/>
          <w:sz w:val="28"/>
          <w:szCs w:val="28"/>
          <w:rtl/>
          <w:lang w:bidi="fa-IR"/>
        </w:rPr>
        <w:t xml:space="preserve"> (2006) که پژوهش هایی درباره نقش سبک های مقابله در پاسخ مادران به تنش ناشی از وجود کودک کم توان </w:t>
      </w:r>
      <w:r w:rsidRPr="007C5B3D">
        <w:rPr>
          <w:rFonts w:ascii="Calibri" w:eastAsia="Calibri" w:hAnsi="Calibri" w:cs="B Lotus" w:hint="cs"/>
          <w:sz w:val="28"/>
          <w:szCs w:val="28"/>
          <w:rtl/>
          <w:lang w:bidi="fa-IR"/>
        </w:rPr>
        <w:t>هوشی</w:t>
      </w:r>
      <w:r w:rsidRPr="007C5B3D">
        <w:rPr>
          <w:rFonts w:ascii="Calibri" w:eastAsia="Calibri" w:hAnsi="Calibri" w:cs="B Lotus"/>
          <w:sz w:val="28"/>
          <w:szCs w:val="28"/>
          <w:rtl/>
          <w:lang w:bidi="fa-IR"/>
        </w:rPr>
        <w:t xml:space="preserve"> و تاثیر ان در وضعیت سلامت روانی و بهزیستی روانشناختی انجام شده اند خانواده ها و مادرانی که بیشتر از سبک مسئله محور بهره می گیرند  سطوح پایین تری از فشارهای روانی را تجربه می کنند.</w:t>
      </w:r>
    </w:p>
    <w:p w:rsidR="008638A8" w:rsidRPr="007C5B3D" w:rsidRDefault="008638A8" w:rsidP="007C5B3D">
      <w:pPr>
        <w:autoSpaceDE w:val="0"/>
        <w:autoSpaceDN w:val="0"/>
        <w:bidi/>
        <w:adjustRightInd w:val="0"/>
        <w:spacing w:after="200" w:line="360" w:lineRule="auto"/>
        <w:jc w:val="both"/>
        <w:rPr>
          <w:rFonts w:ascii="Calibri" w:eastAsia="Calibri" w:hAnsi="Calibri" w:cs="B Lotus"/>
          <w:sz w:val="28"/>
          <w:szCs w:val="28"/>
          <w:lang w:bidi="fa-IR"/>
        </w:rPr>
      </w:pPr>
      <w:r w:rsidRPr="007C5B3D">
        <w:rPr>
          <w:rFonts w:ascii="BNazanin" w:eastAsia="Calibri" w:hAnsi="Calibri" w:cs="B Lotus" w:hint="cs"/>
          <w:sz w:val="28"/>
          <w:szCs w:val="28"/>
          <w:rtl/>
          <w:lang w:bidi="fa-IR"/>
        </w:rPr>
        <w:t xml:space="preserve">پژوهشهای </w:t>
      </w:r>
      <w:r w:rsidRPr="007C5B3D">
        <w:rPr>
          <w:rFonts w:ascii="BNazanin" w:eastAsia="Calibri" w:hAnsi="Calibri" w:cs="B Lotus" w:hint="cs"/>
          <w:b/>
          <w:bCs/>
          <w:sz w:val="28"/>
          <w:szCs w:val="28"/>
          <w:rtl/>
          <w:lang w:bidi="fa-IR"/>
        </w:rPr>
        <w:t>هوبر و همکاران</w:t>
      </w:r>
      <w:r w:rsidRPr="007C5B3D">
        <w:rPr>
          <w:rFonts w:ascii="BNazanin" w:eastAsia="Calibri" w:hAnsi="Calibri" w:cs="B Lotus" w:hint="cs"/>
          <w:sz w:val="28"/>
          <w:szCs w:val="28"/>
          <w:rtl/>
          <w:lang w:bidi="fa-IR"/>
        </w:rPr>
        <w:t>، 2005 به نقل از علی نژاد مکاری (1386)</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بر</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اطلاع</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رساني</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و</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آموزش</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به</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عنوان</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اولين</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اولويت</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خدمات</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رساني نشان می دهد که آموزش موضوعاتی مانند</w:t>
      </w:r>
      <w:r w:rsidRPr="007C5B3D">
        <w:rPr>
          <w:rFonts w:ascii="BNazanin" w:eastAsia="Calibri" w:hAnsi="Calibri" w:cs="B Lotus"/>
          <w:sz w:val="28"/>
          <w:szCs w:val="28"/>
          <w:lang w:bidi="fa-IR"/>
        </w:rPr>
        <w:t>:</w:t>
      </w:r>
      <w:r w:rsidRPr="007C5B3D">
        <w:rPr>
          <w:rFonts w:ascii="BNazanin" w:eastAsia="Calibri" w:hAnsi="Calibri" w:cs="B Lotus" w:hint="cs"/>
          <w:sz w:val="28"/>
          <w:szCs w:val="28"/>
          <w:rtl/>
          <w:lang w:bidi="fa-IR"/>
        </w:rPr>
        <w:t xml:space="preserve"> شناخت</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بهتر</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خصوصيات</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كودك</w:t>
      </w:r>
      <w:r w:rsidRPr="007C5B3D">
        <w:rPr>
          <w:rFonts w:ascii="BNazanin" w:eastAsia="Calibri" w:hAnsi="Calibri" w:cs="B Lotus"/>
          <w:sz w:val="28"/>
          <w:szCs w:val="28"/>
          <w:lang w:bidi="fa-IR"/>
        </w:rPr>
        <w:t xml:space="preserve"> </w:t>
      </w:r>
      <w:r w:rsidRPr="007C5B3D">
        <w:rPr>
          <w:rFonts w:ascii="Tahoma" w:eastAsia="Calibri" w:hAnsi="Tahoma" w:cs="B Lotus" w:hint="cs"/>
          <w:sz w:val="28"/>
          <w:szCs w:val="28"/>
          <w:rtl/>
          <w:lang w:bidi="fa-IR"/>
        </w:rPr>
        <w:t>کم توان هوشی</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آموزش</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پذير</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آگاهي</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از</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ناتواني</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خاص كودك،</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چگونگي</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رفتار</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با  كودك،</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چگونگي</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آموزش</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به</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كودك</w:t>
      </w:r>
      <w:r w:rsidRPr="007C5B3D">
        <w:rPr>
          <w:rFonts w:ascii="BNazanin" w:eastAsia="Calibri" w:hAnsi="Calibri" w:cs="B Lotus"/>
          <w:sz w:val="28"/>
          <w:szCs w:val="28"/>
          <w:lang w:bidi="fa-IR"/>
        </w:rPr>
        <w:t xml:space="preserve"> </w:t>
      </w:r>
      <w:r w:rsidRPr="007C5B3D">
        <w:rPr>
          <w:rFonts w:ascii="BNazanin" w:eastAsia="Calibri" w:hAnsi="Calibri" w:cs="B Lotus" w:hint="cs"/>
          <w:sz w:val="28"/>
          <w:szCs w:val="28"/>
          <w:rtl/>
          <w:lang w:bidi="fa-IR"/>
        </w:rPr>
        <w:t xml:space="preserve"> می تواند میزان کیفیت زندگی این دسته از والدین را افزایش دهد . </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b/>
          <w:bCs/>
          <w:sz w:val="28"/>
          <w:szCs w:val="28"/>
          <w:rtl/>
          <w:lang w:bidi="fa-IR"/>
        </w:rPr>
        <w:t>ورمایزر</w:t>
      </w:r>
      <w:r w:rsidRPr="007C5B3D">
        <w:rPr>
          <w:rFonts w:ascii="Arial" w:eastAsia="Calibri" w:hAnsi="Arial" w:cs="B Lotus"/>
          <w:b/>
          <w:bCs/>
          <w:sz w:val="28"/>
          <w:szCs w:val="28"/>
          <w:vertAlign w:val="superscript"/>
          <w:rtl/>
          <w:lang w:bidi="fa-IR"/>
        </w:rPr>
        <w:footnoteReference w:id="5"/>
      </w:r>
      <w:r w:rsidRPr="007C5B3D">
        <w:rPr>
          <w:rFonts w:ascii="Arial" w:eastAsia="Calibri" w:hAnsi="Arial" w:cs="B Lotus"/>
          <w:sz w:val="28"/>
          <w:szCs w:val="28"/>
          <w:rtl/>
          <w:lang w:bidi="fa-IR"/>
        </w:rPr>
        <w:t xml:space="preserve"> (2005) در تحقیقی به بررسی سازگاری روانی والدین در خانواده هایی که کودک با نقص ستون فقرات دارند پرداخت. بر اساس 33 مطالعه ای که انجام شده بود، 15 مورد از آن را برای مطالعه فرا تحلیلی انتخاب کرد.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نتایج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تحقیق</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نشان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می دهد</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که کودکان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با نقص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ستون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فقرات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در </w:t>
      </w:r>
      <w:r w:rsidRPr="007C5B3D">
        <w:rPr>
          <w:rFonts w:ascii="Arial" w:eastAsia="Calibri" w:hAnsi="Arial" w:cs="B Lotus"/>
          <w:sz w:val="28"/>
          <w:szCs w:val="28"/>
          <w:rtl/>
          <w:lang w:bidi="fa-IR"/>
        </w:rPr>
        <w:lastRenderedPageBreak/>
        <w:t xml:space="preserve">دراز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مدت بر سازگاری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روانی </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والدین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 xml:space="preserve"> تاثیر می گذارند و پسرانی که دچار نقص بودند بیشتر بر روی مادران تاثیر می گذارد تا پدران. فاکتورهای زیر با سازگاری روانی والدین ارتباط دارند:</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sz w:val="28"/>
          <w:szCs w:val="28"/>
          <w:rtl/>
          <w:lang w:bidi="fa-IR"/>
        </w:rPr>
        <w:t xml:space="preserve">فاکتورهای کودک ( سن، مشکلات ارتباطی، مشکلات عاطفی، </w:t>
      </w:r>
      <w:r w:rsidRPr="007C5B3D">
        <w:rPr>
          <w:rFonts w:ascii="Arial" w:eastAsia="Calibri" w:hAnsi="Arial" w:cs="B Lotus" w:hint="cs"/>
          <w:sz w:val="28"/>
          <w:szCs w:val="28"/>
          <w:rtl/>
          <w:lang w:bidi="fa-IR"/>
        </w:rPr>
        <w:t>کم توانی هوشی</w:t>
      </w:r>
      <w:r w:rsidRPr="007C5B3D">
        <w:rPr>
          <w:rFonts w:ascii="Arial" w:eastAsia="Calibri" w:hAnsi="Arial" w:cs="B Lotus"/>
          <w:sz w:val="28"/>
          <w:szCs w:val="28"/>
          <w:rtl/>
          <w:lang w:bidi="fa-IR"/>
        </w:rPr>
        <w:t>)</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sz w:val="28"/>
          <w:szCs w:val="28"/>
          <w:rtl/>
          <w:lang w:bidi="fa-IR"/>
        </w:rPr>
        <w:t>فاکتور های خانواده ( سازگاری عاطفی، امیدواری، استرس، سازش و مولفه ای والدینی)</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sz w:val="28"/>
          <w:szCs w:val="28"/>
          <w:rtl/>
          <w:lang w:bidi="fa-IR"/>
        </w:rPr>
        <w:t>فاکتورهای محیطی ( حمایت اجتماعی)</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b/>
          <w:bCs/>
          <w:sz w:val="28"/>
          <w:szCs w:val="28"/>
          <w:rtl/>
          <w:lang w:bidi="fa-IR"/>
        </w:rPr>
        <w:t>کریستین</w:t>
      </w:r>
      <w:r w:rsidRPr="007C5B3D">
        <w:rPr>
          <w:rFonts w:ascii="Arial" w:eastAsia="Calibri" w:hAnsi="Arial" w:cs="B Lotus"/>
          <w:sz w:val="28"/>
          <w:szCs w:val="28"/>
          <w:rtl/>
          <w:lang w:bidi="fa-IR"/>
        </w:rPr>
        <w:t xml:space="preserve"> (2004) نشان می دهد که والدین کودکان کم توان </w:t>
      </w:r>
      <w:r w:rsidRPr="007C5B3D">
        <w:rPr>
          <w:rFonts w:ascii="Arial" w:eastAsia="Calibri" w:hAnsi="Arial" w:cs="B Lotus" w:hint="cs"/>
          <w:sz w:val="28"/>
          <w:szCs w:val="28"/>
          <w:rtl/>
          <w:lang w:bidi="fa-IR"/>
        </w:rPr>
        <w:t>هوشی</w:t>
      </w:r>
      <w:r w:rsidRPr="007C5B3D">
        <w:rPr>
          <w:rFonts w:ascii="Arial" w:eastAsia="Calibri" w:hAnsi="Arial" w:cs="B Lotus"/>
          <w:sz w:val="28"/>
          <w:szCs w:val="28"/>
          <w:rtl/>
          <w:lang w:bidi="fa-IR"/>
        </w:rPr>
        <w:t xml:space="preserve"> مشکلات مراقبتی بیشتری حتی با فرزندان سالم خود دارند و به طبع آن خواهر و برادران آنها هم مشکلات زیادی در تعامل و ارتباط با سایر اعضا به خصوص با پدرانشان و همچنین با همسالان و معلمانشان دارند. زمانی که خانواده های دارای فرزندان کم توان </w:t>
      </w:r>
      <w:r w:rsidRPr="007C5B3D">
        <w:rPr>
          <w:rFonts w:ascii="Arial" w:eastAsia="Calibri" w:hAnsi="Arial" w:cs="B Lotus" w:hint="cs"/>
          <w:sz w:val="28"/>
          <w:szCs w:val="28"/>
          <w:rtl/>
          <w:lang w:bidi="fa-IR"/>
        </w:rPr>
        <w:t>هوشی</w:t>
      </w:r>
      <w:r w:rsidRPr="007C5B3D">
        <w:rPr>
          <w:rFonts w:ascii="Arial" w:eastAsia="Calibri" w:hAnsi="Arial" w:cs="B Lotus"/>
          <w:sz w:val="28"/>
          <w:szCs w:val="28"/>
          <w:rtl/>
          <w:lang w:bidi="fa-IR"/>
        </w:rPr>
        <w:t xml:space="preserve"> با خانواده های عادی مقایسه می شوند نه تنها پدران و مادران چنین فرزندانی از سلامت روان کمتری در مقایسه با والدین دارای فرزند عادی برخوردارند بلکه به طور معنی داری سطح اضطراب، افسردگی و شکایت های جسمانی بالاتری داشته و عملکرد اجتماعی آنها نیز در مقایسه با گروه عادی مختل است(محرابی ،1386). </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b/>
          <w:bCs/>
          <w:sz w:val="28"/>
          <w:szCs w:val="28"/>
          <w:rtl/>
          <w:lang w:bidi="fa-IR"/>
        </w:rPr>
        <w:t>ویز</w:t>
      </w:r>
      <w:r w:rsidRPr="007C5B3D">
        <w:rPr>
          <w:rFonts w:ascii="Arial" w:eastAsia="Calibri" w:hAnsi="Arial" w:cs="B Lotus"/>
          <w:b/>
          <w:bCs/>
          <w:sz w:val="28"/>
          <w:szCs w:val="28"/>
          <w:vertAlign w:val="superscript"/>
          <w:rtl/>
          <w:lang w:bidi="fa-IR"/>
        </w:rPr>
        <w:footnoteReference w:id="6"/>
      </w:r>
      <w:r w:rsidRPr="007C5B3D">
        <w:rPr>
          <w:rFonts w:ascii="Arial" w:eastAsia="Calibri" w:hAnsi="Arial" w:cs="B Lotus"/>
          <w:sz w:val="28"/>
          <w:szCs w:val="28"/>
          <w:rtl/>
          <w:lang w:bidi="fa-IR"/>
        </w:rPr>
        <w:t xml:space="preserve">(2002) در مطالعه ای به ارزیابی تاثیر حمایت اجتماعی و توانایی فرد بر سطوح استرس در مادران کودکان ویژه، مادران کودکان اوتیسم و مادران کودکان </w:t>
      </w:r>
      <w:r w:rsidRPr="007C5B3D">
        <w:rPr>
          <w:rFonts w:ascii="Tahoma" w:eastAsia="Calibri" w:hAnsi="Tahoma" w:cs="B Lotus" w:hint="cs"/>
          <w:sz w:val="28"/>
          <w:szCs w:val="28"/>
          <w:rtl/>
          <w:lang w:bidi="fa-IR"/>
        </w:rPr>
        <w:t>کم توان هوشی</w:t>
      </w:r>
      <w:r w:rsidRPr="007C5B3D">
        <w:rPr>
          <w:rFonts w:ascii="Tahoma" w:eastAsia="Calibri" w:hAnsi="Tahoma" w:cs="B Lotus"/>
          <w:sz w:val="28"/>
          <w:szCs w:val="28"/>
          <w:rtl/>
          <w:lang w:bidi="fa-IR"/>
        </w:rPr>
        <w:t xml:space="preserve"> </w:t>
      </w:r>
      <w:r w:rsidRPr="007C5B3D">
        <w:rPr>
          <w:rFonts w:ascii="Arial" w:eastAsia="Calibri" w:hAnsi="Arial" w:cs="B Lotus"/>
          <w:sz w:val="28"/>
          <w:szCs w:val="28"/>
          <w:rtl/>
          <w:lang w:bidi="fa-IR"/>
        </w:rPr>
        <w:t>پرداخت. از هر گروه40 مادر  و مجموعه 120 مادر انتخاب شدند. نتایج نشان می دهد که تفاوت های معنا داری در گرو</w:t>
      </w:r>
      <w:r w:rsidRPr="007C5B3D">
        <w:rPr>
          <w:rFonts w:ascii="Arial" w:eastAsia="Calibri" w:hAnsi="Arial" w:cs="B Lotus" w:hint="cs"/>
          <w:sz w:val="28"/>
          <w:szCs w:val="28"/>
          <w:rtl/>
          <w:lang w:bidi="fa-IR"/>
        </w:rPr>
        <w:t xml:space="preserve">ه </w:t>
      </w:r>
      <w:r w:rsidRPr="007C5B3D">
        <w:rPr>
          <w:rFonts w:ascii="Arial" w:eastAsia="Calibri" w:hAnsi="Arial" w:cs="B Lotus"/>
          <w:sz w:val="28"/>
          <w:szCs w:val="28"/>
          <w:rtl/>
          <w:lang w:bidi="fa-IR"/>
        </w:rPr>
        <w:t xml:space="preserve">ها در میزان افسردگی، اضطراب، شکایات بدنی و تحلیل توانایی و قوای بدن وجود دارد. همچنین حمایت های اجتماعی پیش بینی کننده سازگاری موفق هستند. </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hint="cs"/>
          <w:b/>
          <w:bCs/>
          <w:sz w:val="28"/>
          <w:szCs w:val="28"/>
          <w:rtl/>
          <w:lang w:bidi="fa-IR"/>
        </w:rPr>
        <w:t>بک من</w:t>
      </w:r>
      <w:r w:rsidRPr="007C5B3D">
        <w:rPr>
          <w:rFonts w:ascii="Arial" w:eastAsia="Calibri" w:hAnsi="Arial" w:cs="B Lotus"/>
          <w:b/>
          <w:bCs/>
          <w:sz w:val="28"/>
          <w:szCs w:val="28"/>
          <w:vertAlign w:val="superscript"/>
          <w:rtl/>
          <w:lang w:bidi="fa-IR"/>
        </w:rPr>
        <w:footnoteReference w:id="7"/>
      </w:r>
      <w:r w:rsidRPr="007C5B3D">
        <w:rPr>
          <w:rFonts w:ascii="Arial" w:eastAsia="Calibri" w:hAnsi="Arial" w:cs="B Lotus" w:hint="cs"/>
          <w:sz w:val="28"/>
          <w:szCs w:val="28"/>
          <w:rtl/>
          <w:lang w:bidi="fa-IR"/>
        </w:rPr>
        <w:t xml:space="preserve"> در مقایسه ادراک مادران و پدران از تاثیر ناتوانی کودک بر آنها تحقیقی بر روی 54 مادر و و 54 پدر که دارای کودک با ناتوانی و بدون ناتوانی اند، انجام داد. تفاوت معنا داری در رابطه با استرس مادران و پدران به دست آمد. نتایج نشان می دهد مادران استرس بیشتری را نسبت به پدران گزارش می کند. </w:t>
      </w: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hint="cs"/>
          <w:sz w:val="28"/>
          <w:szCs w:val="28"/>
          <w:rtl/>
          <w:lang w:bidi="fa-IR"/>
        </w:rPr>
        <w:t>والدین کودکان با ناتوانی استرس و نیاز بیشتری را در همه زمینه ها مطرح کردند. استرس به طور منفی با حمایت رسمی پدران و مادران ارتباط داشت. و به طور مثبت با افزایش نیاز های مادران ارتباط داشت.</w:t>
      </w:r>
    </w:p>
    <w:p w:rsidR="008638A8" w:rsidRPr="007C5B3D" w:rsidRDefault="008638A8" w:rsidP="007C5B3D">
      <w:pPr>
        <w:bidi/>
        <w:spacing w:after="200" w:line="360" w:lineRule="auto"/>
        <w:jc w:val="both"/>
        <w:rPr>
          <w:rFonts w:ascii="Arial" w:eastAsia="Calibri" w:hAnsi="Arial" w:cs="B Lotus"/>
          <w:sz w:val="28"/>
          <w:szCs w:val="28"/>
          <w:rtl/>
          <w:lang w:bidi="fa-IR"/>
        </w:rPr>
      </w:pPr>
      <w:r w:rsidRPr="007C5B3D">
        <w:rPr>
          <w:rFonts w:ascii="Arial" w:eastAsia="Calibri" w:hAnsi="Arial" w:cs="B Lotus"/>
          <w:b/>
          <w:bCs/>
          <w:sz w:val="28"/>
          <w:szCs w:val="28"/>
          <w:rtl/>
          <w:lang w:bidi="fa-IR"/>
        </w:rPr>
        <w:lastRenderedPageBreak/>
        <w:t>وادینگتون، بوش</w:t>
      </w:r>
      <w:r w:rsidRPr="007C5B3D">
        <w:rPr>
          <w:rFonts w:ascii="Arial" w:eastAsia="Calibri" w:hAnsi="Arial" w:cs="B Lotus"/>
          <w:b/>
          <w:bCs/>
          <w:sz w:val="28"/>
          <w:szCs w:val="28"/>
          <w:vertAlign w:val="superscript"/>
          <w:rtl/>
          <w:lang w:bidi="fa-IR"/>
        </w:rPr>
        <w:footnoteReference w:id="8"/>
      </w:r>
      <w:r w:rsidRPr="007C5B3D">
        <w:rPr>
          <w:rFonts w:ascii="Arial" w:eastAsia="Calibri" w:hAnsi="Arial" w:cs="B Lotus"/>
          <w:sz w:val="28"/>
          <w:szCs w:val="28"/>
          <w:rtl/>
          <w:lang w:bidi="fa-IR"/>
        </w:rPr>
        <w:t xml:space="preserve"> (1992) در مطالعه تحت عنوان تاثیر معلولیت کودک روی عملکرد وسلامت روانی مادر 12 جفت مادر را مورد بررسی قرار دادند. سن کودکان ونوجوانان10 تا 19 ساله و جوانان 13 تا 26 ساله با شرایط معلولیت شدید بود و مادران آنها دارای سن 36 تا 68 سال بود مصاحبه ای نیمه برنامه ریزی شده با مادران در  ارتباط با عملکرد روانشناختی مادر و به وطور مستقیم بر نقش عملکرد مادر تاثیر می گذارند.</w:t>
      </w:r>
    </w:p>
    <w:p w:rsidR="008638A8" w:rsidRPr="007C5B3D" w:rsidRDefault="008638A8" w:rsidP="007C5B3D">
      <w:pPr>
        <w:bidi/>
        <w:spacing w:after="200" w:line="360" w:lineRule="auto"/>
        <w:jc w:val="both"/>
        <w:rPr>
          <w:rFonts w:ascii="Arial" w:eastAsia="Calibri" w:hAnsi="Arial" w:cs="B Lotus"/>
          <w:sz w:val="28"/>
          <w:szCs w:val="28"/>
          <w:rtl/>
          <w:lang w:bidi="fa-IR"/>
        </w:rPr>
      </w:pPr>
    </w:p>
    <w:p w:rsidR="008638A8" w:rsidRPr="007C5B3D" w:rsidRDefault="008638A8" w:rsidP="007C5B3D">
      <w:pPr>
        <w:bidi/>
        <w:spacing w:after="200" w:line="360" w:lineRule="auto"/>
        <w:jc w:val="both"/>
        <w:rPr>
          <w:rFonts w:ascii="Arial" w:eastAsia="Calibri" w:hAnsi="Arial" w:cs="B Lotus"/>
          <w:sz w:val="28"/>
          <w:szCs w:val="28"/>
          <w:lang w:bidi="fa-IR"/>
        </w:rPr>
      </w:pPr>
      <w:r w:rsidRPr="007C5B3D">
        <w:rPr>
          <w:rFonts w:ascii="Arial" w:eastAsia="Calibri" w:hAnsi="Arial" w:cs="B Lotus" w:hint="cs"/>
          <w:b/>
          <w:bCs/>
          <w:sz w:val="28"/>
          <w:szCs w:val="28"/>
          <w:rtl/>
          <w:lang w:bidi="fa-IR"/>
        </w:rPr>
        <w:t>پاتریکیا</w:t>
      </w:r>
      <w:r w:rsidRPr="007C5B3D">
        <w:rPr>
          <w:rFonts w:ascii="Arial" w:eastAsia="Calibri" w:hAnsi="Arial" w:cs="B Lotus"/>
          <w:b/>
          <w:bCs/>
          <w:sz w:val="28"/>
          <w:szCs w:val="28"/>
          <w:vertAlign w:val="superscript"/>
          <w:rtl/>
          <w:lang w:bidi="fa-IR"/>
        </w:rPr>
        <w:footnoteReference w:id="9"/>
      </w:r>
      <w:r w:rsidRPr="007C5B3D">
        <w:rPr>
          <w:rFonts w:ascii="Arial" w:eastAsia="Calibri" w:hAnsi="Arial" w:cs="B Lotus" w:hint="cs"/>
          <w:sz w:val="28"/>
          <w:szCs w:val="28"/>
          <w:rtl/>
          <w:lang w:bidi="fa-IR"/>
        </w:rPr>
        <w:t>(1985)بررسی سازگاری خانواده هایی که به خاطر داشتن کودک با نقص عضو استرس دارند پرداخت. فاکتور هایی که روی ساز گاری این خانواده ها تاثیر می گذارد و ادراک خانواده از استرس در رابطه با کمک های داخلی و خارجی خانواده و خصوصیات کودک ناتوان بررسی شده است. نتایج تحقیق نشان می دهد که استرس ادراک شده پایین در رابطه با داشتن کودک ناتوان به طور مثبتی با یکپارچگی خانواده ، بیانگری بالا، تعارض پایین استقلال بالا،کمک های روحی بالا، حمایت اجتماعی بالا مرتبط بود. همچنین استرس والدین در رابطه با نوع ناتوانی و موقعیت اجتماعی _ فرهنگی خانواده ها متفاوت بود.</w:t>
      </w:r>
    </w:p>
    <w:p w:rsidR="008638A8" w:rsidRPr="007C5B3D" w:rsidRDefault="008638A8" w:rsidP="007C5B3D">
      <w:pPr>
        <w:bidi/>
        <w:spacing w:after="200" w:line="360" w:lineRule="auto"/>
        <w:jc w:val="both"/>
        <w:rPr>
          <w:rFonts w:ascii="Calibri" w:eastAsia="Calibri" w:hAnsi="Calibri" w:cs="B Lotus"/>
          <w:sz w:val="28"/>
          <w:szCs w:val="28"/>
          <w:lang w:bidi="fa-IR"/>
        </w:rPr>
      </w:pPr>
      <w:r w:rsidRPr="007C5B3D">
        <w:rPr>
          <w:rFonts w:ascii="Calibri" w:eastAsia="Calibri" w:hAnsi="Calibri" w:cs="B Lotus"/>
          <w:sz w:val="28"/>
          <w:szCs w:val="28"/>
          <w:rtl/>
          <w:lang w:bidi="fa-IR"/>
        </w:rPr>
        <w:t xml:space="preserve">نتایج پژوهش </w:t>
      </w:r>
      <w:r w:rsidRPr="007C5B3D">
        <w:rPr>
          <w:rFonts w:ascii="Calibri" w:eastAsia="Calibri" w:hAnsi="Calibri" w:cs="B Lotus"/>
          <w:b/>
          <w:bCs/>
          <w:sz w:val="28"/>
          <w:szCs w:val="28"/>
          <w:rtl/>
          <w:lang w:bidi="fa-IR"/>
        </w:rPr>
        <w:t>هالدی و هانرلیک</w:t>
      </w:r>
      <w:r w:rsidRPr="007C5B3D">
        <w:rPr>
          <w:rFonts w:ascii="Calibri" w:eastAsia="Calibri" w:hAnsi="Calibri" w:cs="B Lotus"/>
          <w:sz w:val="28"/>
          <w:szCs w:val="28"/>
          <w:rtl/>
          <w:lang w:bidi="fa-IR"/>
        </w:rPr>
        <w:t xml:space="preserve"> (1960) نشان داده است که والدین مبتلا به نشانگان داون در مقایسه با والدینی که فرزندانشان مشکلی ندارند تحت فشار بیشتری هستند و هنگامی که این کودکان به سنین نوجوانی می رسند والدین احساس ناتوانی بیشتری در قبال آنان می کنند.</w:t>
      </w:r>
    </w:p>
    <w:p w:rsidR="008638A8" w:rsidRPr="007C5B3D" w:rsidRDefault="008638A8" w:rsidP="007C5B3D">
      <w:pPr>
        <w:autoSpaceDE w:val="0"/>
        <w:autoSpaceDN w:val="0"/>
        <w:bidi/>
        <w:adjustRightInd w:val="0"/>
        <w:spacing w:after="200" w:line="360" w:lineRule="auto"/>
        <w:jc w:val="both"/>
        <w:rPr>
          <w:rFonts w:ascii="Arial" w:eastAsia="Calibri" w:hAnsi="Arial" w:cs="B Lotus"/>
          <w:sz w:val="28"/>
          <w:szCs w:val="28"/>
          <w:rtl/>
          <w:lang w:bidi="fa-IR"/>
        </w:rPr>
      </w:pPr>
      <w:r w:rsidRPr="007C5B3D">
        <w:rPr>
          <w:rFonts w:ascii="Arial" w:eastAsia="Calibri" w:hAnsi="Arial" w:cs="B Lotus" w:hint="cs"/>
          <w:sz w:val="28"/>
          <w:szCs w:val="28"/>
          <w:rtl/>
          <w:lang w:bidi="fa-IR"/>
        </w:rPr>
        <w:t xml:space="preserve">بنابراین می توان نتیجه گرفت که پژوهش ها نشان می دهند، </w:t>
      </w:r>
      <w:r w:rsidRPr="007C5B3D">
        <w:rPr>
          <w:rFonts w:ascii="Arial" w:eastAsia="Calibri" w:hAnsi="Arial" w:cs="B Lotus"/>
          <w:sz w:val="28"/>
          <w:szCs w:val="28"/>
          <w:rtl/>
          <w:lang w:bidi="fa-IR"/>
        </w:rPr>
        <w:t>وجو</w:t>
      </w:r>
      <w:r w:rsidRPr="007C5B3D">
        <w:rPr>
          <w:rFonts w:ascii="Arial" w:eastAsia="Calibri" w:hAnsi="Arial" w:cs="B Lotus" w:hint="cs"/>
          <w:sz w:val="28"/>
          <w:szCs w:val="28"/>
          <w:rtl/>
          <w:lang w:bidi="fa-IR"/>
        </w:rPr>
        <w:t>د</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فرزند</w:t>
      </w:r>
      <w:r w:rsidRPr="007C5B3D">
        <w:rPr>
          <w:rFonts w:ascii="Tahoma" w:eastAsia="Calibri" w:hAnsi="Tahoma" w:cs="B Lotus" w:hint="cs"/>
          <w:sz w:val="28"/>
          <w:szCs w:val="28"/>
          <w:rtl/>
          <w:lang w:bidi="fa-IR"/>
        </w:rPr>
        <w:t xml:space="preserve"> کم توان هوشی</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درخانواده</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غالباً</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تجر</w:t>
      </w:r>
      <w:r w:rsidRPr="007C5B3D">
        <w:rPr>
          <w:rFonts w:ascii="Arial" w:eastAsia="Calibri" w:hAnsi="Arial" w:cs="B Lotus" w:hint="cs"/>
          <w:sz w:val="28"/>
          <w:szCs w:val="28"/>
          <w:rtl/>
          <w:lang w:bidi="fa-IR"/>
        </w:rPr>
        <w:t xml:space="preserve">به ای </w:t>
      </w:r>
      <w:r w:rsidRPr="007C5B3D">
        <w:rPr>
          <w:rFonts w:ascii="Arial" w:eastAsia="Calibri" w:hAnsi="Arial" w:cs="B Lotus"/>
          <w:sz w:val="28"/>
          <w:szCs w:val="28"/>
          <w:rtl/>
          <w:lang w:bidi="fa-IR"/>
        </w:rPr>
        <w:t>ناخوشاينداست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وآنها</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را</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درمعرض</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مشكلات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جسماني،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اضطراب،</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افسردگي(دقيقي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خداشهري،1386)،</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افزايش</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اضطراب(دارابي،1382)</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مشكلات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سازگاري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اجتماعي(كوهستاني</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برزكي،(1386)،</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مشكلات</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رواني</w:t>
      </w:r>
      <w:r w:rsidRPr="007C5B3D">
        <w:rPr>
          <w:rFonts w:ascii="Arial" w:eastAsia="Calibri" w:hAnsi="Arial" w:cs="B Lotus" w:hint="cs"/>
          <w:sz w:val="28"/>
          <w:szCs w:val="28"/>
          <w:rtl/>
          <w:lang w:bidi="fa-IR"/>
        </w:rPr>
        <w:t xml:space="preserve"> _ </w:t>
      </w:r>
      <w:r w:rsidRPr="007C5B3D">
        <w:rPr>
          <w:rFonts w:ascii="Arial" w:eastAsia="Calibri" w:hAnsi="Arial" w:cs="B Lotus"/>
          <w:sz w:val="28"/>
          <w:szCs w:val="28"/>
          <w:rtl/>
          <w:lang w:bidi="fa-IR"/>
        </w:rPr>
        <w:t>اجتماعي (محمدي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ودادخواه،1381) استرس(رضايي، 1377 ) مشكلات</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بهداشت</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رواني</w:t>
      </w:r>
      <w:r w:rsidRPr="007C5B3D">
        <w:rPr>
          <w:rFonts w:ascii="Arial" w:eastAsia="Calibri" w:hAnsi="Arial" w:cs="B Lotus"/>
          <w:sz w:val="28"/>
          <w:szCs w:val="28"/>
          <w:lang w:bidi="fa-IR"/>
        </w:rPr>
        <w:t xml:space="preserve"> </w:t>
      </w:r>
      <w:r w:rsidRPr="007C5B3D">
        <w:rPr>
          <w:rFonts w:ascii="Arial" w:eastAsia="Calibri" w:hAnsi="Arial" w:cs="B Lotus" w:hint="cs"/>
          <w:sz w:val="28"/>
          <w:szCs w:val="28"/>
          <w:rtl/>
          <w:lang w:bidi="fa-IR"/>
        </w:rPr>
        <w:t>_</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هيجاني</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نگراني،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افسردگی (بايروسانسون،2003) قرارميدهد</w:t>
      </w:r>
      <w:r w:rsidRPr="007C5B3D">
        <w:rPr>
          <w:rFonts w:ascii="Arial" w:eastAsia="Calibri" w:hAnsi="Arial" w:cs="B Lotus"/>
          <w:sz w:val="28"/>
          <w:szCs w:val="28"/>
          <w:lang w:bidi="fa-IR"/>
        </w:rPr>
        <w:t>.</w:t>
      </w:r>
      <w:r w:rsidRPr="007C5B3D">
        <w:rPr>
          <w:rFonts w:ascii="Arial" w:eastAsia="Calibri" w:hAnsi="Arial" w:cs="B Lotus" w:hint="cs"/>
          <w:sz w:val="28"/>
          <w:szCs w:val="28"/>
          <w:rtl/>
          <w:lang w:bidi="fa-IR"/>
        </w:rPr>
        <w:t xml:space="preserve"> و همچنین طبق تحقیقات احمدی (1390) عملکرد و سازگاری خانواده دارای فرزند معلول نیز دچار مشکل می شود، که در این تحقیق، با در نظر گرفتن مشکلاتی که خانواده های دارای فرزند کم توان هوشی دارند به بررسی این مساله می پردازد که آیا عملکرد و سازگاری خانواده هایی که از خدمات توانبخشی روزانه استفاده می کنند با خانواده</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هایی</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که</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استفاده</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نمی</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کنند</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تفاوت</w:t>
      </w:r>
      <w:r w:rsidRPr="007C5B3D">
        <w:rPr>
          <w:rFonts w:ascii="Arial" w:eastAsia="Calibri" w:hAnsi="Arial" w:cs="B Lotus"/>
          <w:sz w:val="28"/>
          <w:szCs w:val="28"/>
          <w:lang w:bidi="fa-IR"/>
        </w:rPr>
        <w:softHyphen/>
      </w:r>
      <w:r w:rsidRPr="007C5B3D">
        <w:rPr>
          <w:rFonts w:ascii="Arial" w:eastAsia="Calibri" w:hAnsi="Arial" w:cs="B Lotus" w:hint="cs"/>
          <w:sz w:val="28"/>
          <w:szCs w:val="28"/>
          <w:rtl/>
          <w:lang w:bidi="fa-IR"/>
        </w:rPr>
        <w:t>دارد؟</w:t>
      </w:r>
    </w:p>
    <w:p w:rsidR="008638A8" w:rsidRPr="007C5B3D" w:rsidRDefault="008638A8" w:rsidP="007C5B3D">
      <w:pPr>
        <w:bidi/>
        <w:spacing w:after="200" w:line="360" w:lineRule="auto"/>
        <w:ind w:left="-109"/>
        <w:rPr>
          <w:rFonts w:ascii="Calibri" w:eastAsia="Calibri" w:hAnsi="Calibri" w:cs="B Lotus"/>
          <w:b/>
          <w:bCs/>
          <w:sz w:val="28"/>
          <w:szCs w:val="28"/>
          <w:lang w:bidi="fa-IR"/>
        </w:rPr>
      </w:pPr>
      <w:r w:rsidRPr="007C5B3D">
        <w:rPr>
          <w:rFonts w:ascii="Calibri" w:eastAsia="Calibri" w:hAnsi="Calibri" w:cs="B Lotus" w:hint="cs"/>
          <w:b/>
          <w:bCs/>
          <w:sz w:val="28"/>
          <w:szCs w:val="28"/>
          <w:rtl/>
          <w:lang w:bidi="fa-IR"/>
        </w:rPr>
        <w:t>فهرست منابع</w:t>
      </w:r>
    </w:p>
    <w:p w:rsidR="008638A8" w:rsidRPr="007C5B3D" w:rsidRDefault="008638A8" w:rsidP="007C5B3D">
      <w:pPr>
        <w:bidi/>
        <w:spacing w:after="200" w:line="360" w:lineRule="auto"/>
        <w:ind w:left="-109"/>
        <w:jc w:val="lowKashida"/>
        <w:rPr>
          <w:rFonts w:ascii="Calibri" w:eastAsia="Calibri" w:hAnsi="Calibri" w:cs="B Lotus"/>
          <w:b/>
          <w:bCs/>
          <w:sz w:val="28"/>
          <w:szCs w:val="28"/>
          <w:rtl/>
          <w:lang w:bidi="fa-IR"/>
        </w:rPr>
      </w:pP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آزاد ارمکی، ت(1377). بررسی مسائل اجتماعی. چاپ اول. تهران: موسسه نشر جهاد.</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آقابخشی،ح(1378). اعتیاد و آسیب شناسی خانواده:مصون سازی کودکان در برابر اعتیاد. تهران: انتشارات دانش آفرین، چاپ هشتم.</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آقابیگوئی، الف(1380). تحول شخصیت در نوجوان. تهران: انتشارات ورای دانش.</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احدي،ح(1372). روانشناسي رشد. تهران: نشر بنياد.</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ایلالی، الف(1376). بررسی نسبت سازگاری والدین کودکان عقب مانده ذهنی در رابطه با عوامل تنش زا در مدارس استثنایی شهر ساری، پایان نامه کارشناسی ارشد، دانشکده مامایی و پرستاری، دانشگاه تهران.</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sz w:val="28"/>
          <w:szCs w:val="28"/>
          <w:rtl/>
          <w:lang w:bidi="fa-IR"/>
        </w:rPr>
        <w:t>احمدی، خ(1390)،</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بررسی مسائل و مشکلات خانواده های دارای فرزند معلول. طب نظامی،دوره13،صفحات 52-49.</w:t>
      </w:r>
    </w:p>
    <w:p w:rsidR="008638A8" w:rsidRPr="007C5B3D" w:rsidRDefault="008638A8" w:rsidP="007C5B3D">
      <w:pPr>
        <w:widowControl w:val="0"/>
        <w:numPr>
          <w:ilvl w:val="0"/>
          <w:numId w:val="32"/>
        </w:numPr>
        <w:autoSpaceDE w:val="0"/>
        <w:autoSpaceDN w:val="0"/>
        <w:bidi/>
        <w:adjustRightInd w:val="0"/>
        <w:spacing w:before="100" w:after="100" w:line="360" w:lineRule="auto"/>
        <w:contextualSpacing/>
        <w:jc w:val="mediumKashida"/>
        <w:rPr>
          <w:rFonts w:ascii="Arial" w:eastAsia="Calibri" w:hAnsi="Arial" w:cs="B Lotus"/>
          <w:sz w:val="28"/>
          <w:szCs w:val="28"/>
          <w:lang w:bidi="fa-IR"/>
        </w:rPr>
      </w:pPr>
      <w:r w:rsidRPr="007C5B3D">
        <w:rPr>
          <w:rFonts w:ascii="Arial" w:eastAsia="Calibri" w:hAnsi="Arial" w:cs="B Lotus"/>
          <w:sz w:val="28"/>
          <w:szCs w:val="28"/>
          <w:rtl/>
          <w:lang w:bidi="fa-IR"/>
        </w:rPr>
        <w:t>احمدی،خ(1391)،عملکرد خانواده های دارای فرزند معلول. علوم رفتاری،شماره4،</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صفحات 337-331.</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اسلامی نسب، ع (1373). روانشناسی سازگاری، تهران: چاپ ونشربنیاد.</w:t>
      </w:r>
    </w:p>
    <w:p w:rsidR="008638A8" w:rsidRPr="007C5B3D" w:rsidRDefault="008638A8" w:rsidP="007C5B3D">
      <w:pPr>
        <w:widowControl w:val="0"/>
        <w:numPr>
          <w:ilvl w:val="0"/>
          <w:numId w:val="32"/>
        </w:numPr>
        <w:autoSpaceDE w:val="0"/>
        <w:autoSpaceDN w:val="0"/>
        <w:bidi/>
        <w:adjustRightInd w:val="0"/>
        <w:spacing w:before="100" w:after="1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بارکر، ف (1999). خانواده درمانی پایه. ترجمه: محمد دهقانی. تهران: نشر رشد. چاپ چهارم.</w:t>
      </w:r>
      <w:r w:rsidRPr="007C5B3D">
        <w:rPr>
          <w:rFonts w:ascii="Arial" w:eastAsia="Calibri" w:hAnsi="Arial" w:cs="B Lotus"/>
          <w:sz w:val="28"/>
          <w:szCs w:val="28"/>
          <w:rtl/>
          <w:lang w:bidi="fa-IR"/>
        </w:rPr>
        <w:tab/>
      </w:r>
    </w:p>
    <w:p w:rsidR="008638A8" w:rsidRPr="007C5B3D" w:rsidRDefault="008638A8" w:rsidP="007C5B3D">
      <w:pPr>
        <w:widowControl w:val="0"/>
        <w:numPr>
          <w:ilvl w:val="0"/>
          <w:numId w:val="32"/>
        </w:numPr>
        <w:autoSpaceDE w:val="0"/>
        <w:autoSpaceDN w:val="0"/>
        <w:bidi/>
        <w:adjustRightInd w:val="0"/>
        <w:spacing w:before="100" w:after="1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بهاری، ف (1379). ارزیابی و مقایسه کارایی خانواده بین زوج های غیر طلاق و زوج های در حال طلاق مرجوعی به بخش روانپزشکی سازمان پزشکی قانونی. پایان نامه کارشناسی ارشد رشته روانشناسی، دانشگاه تربیت معلم تهران.</w:t>
      </w:r>
    </w:p>
    <w:p w:rsidR="008638A8" w:rsidRPr="007C5B3D" w:rsidRDefault="008638A8" w:rsidP="007C5B3D">
      <w:pPr>
        <w:numPr>
          <w:ilvl w:val="0"/>
          <w:numId w:val="32"/>
        </w:numPr>
        <w:bidi/>
        <w:spacing w:after="200" w:line="360" w:lineRule="auto"/>
        <w:contextualSpacing/>
        <w:jc w:val="highKashida"/>
        <w:rPr>
          <w:rFonts w:ascii="Calibri" w:eastAsia="Calibri" w:hAnsi="Calibri" w:cs="B Lotus"/>
          <w:sz w:val="28"/>
          <w:szCs w:val="28"/>
          <w:rtl/>
          <w:lang w:bidi="fa-IR"/>
        </w:rPr>
      </w:pPr>
      <w:r w:rsidRPr="007C5B3D">
        <w:rPr>
          <w:rFonts w:ascii="Calibri" w:eastAsia="Calibri" w:hAnsi="Calibri" w:cs="B Lotus"/>
          <w:sz w:val="28"/>
          <w:szCs w:val="28"/>
          <w:rtl/>
          <w:lang w:bidi="fa-IR"/>
        </w:rPr>
        <w:t>پورافکاری</w:t>
      </w:r>
      <w:r w:rsidRPr="007C5B3D">
        <w:rPr>
          <w:rFonts w:ascii="Calibri" w:eastAsia="Calibri" w:hAnsi="Calibri" w:cs="B Lotus" w:hint="cs"/>
          <w:sz w:val="28"/>
          <w:szCs w:val="28"/>
          <w:rtl/>
          <w:lang w:bidi="fa-IR"/>
        </w:rPr>
        <w:t>،</w:t>
      </w:r>
      <w:r w:rsidRPr="007C5B3D">
        <w:rPr>
          <w:rFonts w:ascii="Calibri" w:eastAsia="Calibri" w:hAnsi="Calibri" w:cs="B Lotus"/>
          <w:sz w:val="28"/>
          <w:szCs w:val="28"/>
          <w:rtl/>
          <w:lang w:bidi="fa-IR"/>
        </w:rPr>
        <w:t xml:space="preserve"> ن (13</w:t>
      </w:r>
      <w:r w:rsidRPr="007C5B3D">
        <w:rPr>
          <w:rFonts w:ascii="Calibri" w:eastAsia="Calibri" w:hAnsi="Calibri" w:cs="B Lotus" w:hint="cs"/>
          <w:sz w:val="28"/>
          <w:szCs w:val="28"/>
          <w:rtl/>
          <w:lang w:bidi="fa-IR"/>
        </w:rPr>
        <w:t>82</w:t>
      </w:r>
      <w:r w:rsidRPr="007C5B3D">
        <w:rPr>
          <w:rFonts w:ascii="Calibri" w:eastAsia="Calibri" w:hAnsi="Calibri" w:cs="B Lotus"/>
          <w:sz w:val="28"/>
          <w:szCs w:val="28"/>
          <w:rtl/>
          <w:lang w:bidi="fa-IR"/>
        </w:rPr>
        <w:t>)،</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فرهنگ جامع روانشناسی-</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روانپژشکی و</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زمینه</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وابسته،چاپ دوم،</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تهران</w:t>
      </w:r>
      <w:r w:rsidRPr="007C5B3D">
        <w:rPr>
          <w:rFonts w:ascii="Calibri" w:eastAsia="Calibri" w:hAnsi="Calibri" w:cs="B Lotus" w:hint="cs"/>
          <w:sz w:val="28"/>
          <w:szCs w:val="28"/>
          <w:rtl/>
          <w:lang w:bidi="fa-IR"/>
        </w:rPr>
        <w:t xml:space="preserve">: </w:t>
      </w:r>
      <w:r w:rsidRPr="007C5B3D">
        <w:rPr>
          <w:rFonts w:ascii="Calibri" w:eastAsia="Calibri" w:hAnsi="Calibri" w:cs="B Lotus"/>
          <w:sz w:val="28"/>
          <w:szCs w:val="28"/>
          <w:rtl/>
          <w:lang w:bidi="fa-IR"/>
        </w:rPr>
        <w:t>نشر نی.</w:t>
      </w:r>
    </w:p>
    <w:p w:rsidR="008638A8" w:rsidRPr="007C5B3D" w:rsidRDefault="008638A8" w:rsidP="007C5B3D">
      <w:pPr>
        <w:widowControl w:val="0"/>
        <w:numPr>
          <w:ilvl w:val="0"/>
          <w:numId w:val="32"/>
        </w:numPr>
        <w:autoSpaceDE w:val="0"/>
        <w:autoSpaceDN w:val="0"/>
        <w:bidi/>
        <w:adjustRightInd w:val="0"/>
        <w:spacing w:before="100" w:after="100" w:line="360" w:lineRule="auto"/>
        <w:contextualSpacing/>
        <w:jc w:val="both"/>
        <w:rPr>
          <w:rFonts w:ascii="Arial" w:eastAsia="Calibri" w:hAnsi="Arial" w:cs="B Lotus"/>
          <w:sz w:val="28"/>
          <w:szCs w:val="28"/>
          <w:lang w:bidi="fa-IR"/>
        </w:rPr>
      </w:pPr>
      <w:r w:rsidRPr="007C5B3D">
        <w:rPr>
          <w:rFonts w:ascii="Arial" w:eastAsia="Calibri" w:hAnsi="Arial" w:cs="B Lotus" w:hint="cs"/>
          <w:sz w:val="28"/>
          <w:szCs w:val="28"/>
          <w:rtl/>
          <w:lang w:bidi="fa-IR"/>
        </w:rPr>
        <w:t>پیکرستان، ع(1380). بررسی عملکرد خانواده های دختران فراری و مقایسه آن با دختران عادی شهر تهران. پایان نامه کارشناسی ارشد رشته مددکاری اجتماعی، دانشگاه تربیت معلم تهران.</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Arial" w:eastAsia="Calibri" w:hAnsi="Arial" w:cs="B Lotus" w:hint="cs"/>
          <w:sz w:val="28"/>
          <w:szCs w:val="28"/>
          <w:rtl/>
          <w:lang w:bidi="fa-IR"/>
        </w:rPr>
        <w:t>حسن آبادی،ه(1380).مقایسه پیشرفت تحصیلی، سازگاری اجتماعی و افسردگی دانش آموزان مدارس شبانه روزی با دانش آموزان روزانه دوره دبیرستان اسفراین، پایان نامه کارشناسی ارشد، دانشگاه آزاد رودهن.</w:t>
      </w:r>
    </w:p>
    <w:p w:rsidR="008638A8" w:rsidRPr="007C5B3D" w:rsidRDefault="008638A8" w:rsidP="007C5B3D">
      <w:pPr>
        <w:widowControl w:val="0"/>
        <w:numPr>
          <w:ilvl w:val="0"/>
          <w:numId w:val="32"/>
        </w:numPr>
        <w:autoSpaceDE w:val="0"/>
        <w:autoSpaceDN w:val="0"/>
        <w:bidi/>
        <w:adjustRightInd w:val="0"/>
        <w:spacing w:before="100" w:after="100" w:line="360" w:lineRule="auto"/>
        <w:contextualSpacing/>
        <w:jc w:val="both"/>
        <w:rPr>
          <w:rFonts w:ascii="Arial" w:eastAsia="Calibri" w:hAnsi="Arial" w:cs="B Lotus"/>
          <w:sz w:val="28"/>
          <w:szCs w:val="28"/>
          <w:lang w:bidi="fa-IR"/>
        </w:rPr>
      </w:pPr>
      <w:r w:rsidRPr="007C5B3D">
        <w:rPr>
          <w:rFonts w:ascii="Arial" w:eastAsia="Calibri" w:hAnsi="Arial" w:cs="B Lotus" w:hint="cs"/>
          <w:sz w:val="28"/>
          <w:szCs w:val="28"/>
          <w:rtl/>
          <w:lang w:bidi="fa-IR"/>
        </w:rPr>
        <w:t xml:space="preserve">حسین نژاد، م(1375). بررسی و مقایسه میزان فشار روانی و سازگاری زناشویی والدین کودکان عقب مانده ذهنی آموزش پذیر و کودکان معلول جسمی و حرکتی با والدین کودکان </w:t>
      </w:r>
      <w:r w:rsidRPr="007C5B3D">
        <w:rPr>
          <w:rFonts w:ascii="Arial" w:eastAsia="Calibri" w:hAnsi="Arial" w:cs="B Lotus" w:hint="cs"/>
          <w:sz w:val="28"/>
          <w:szCs w:val="28"/>
          <w:rtl/>
          <w:lang w:bidi="fa-IR"/>
        </w:rPr>
        <w:lastRenderedPageBreak/>
        <w:t>عادی شهر تهران. پایان نامه کارشناسی ارشد، دانشکده روانشناسی و علوم تربیتی، دانشگاه علامه طباطبایی.</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sz w:val="28"/>
          <w:szCs w:val="28"/>
          <w:rtl/>
          <w:lang w:bidi="fa-IR"/>
        </w:rPr>
        <w:t>داورمنش، ع(1382)،آموزش و توانبخشی کودکان عقب مانده ذهنی.تهران:انتشارات بهزیستی .</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sz w:val="28"/>
          <w:szCs w:val="28"/>
          <w:rtl/>
          <w:lang w:bidi="fa-IR"/>
        </w:rPr>
        <w:t>داورمنش، ع(1375)،تاثیرات روانی ناتوانی کودکان بر خانواده.تهران:انتشارات بهزیستی.</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Calibri" w:eastAsia="Calibri" w:hAnsi="Calibri" w:cs="B Lotus" w:hint="cs"/>
          <w:sz w:val="28"/>
          <w:szCs w:val="28"/>
          <w:rtl/>
          <w:lang w:bidi="fa-IR"/>
        </w:rPr>
        <w:t>دیلمی،ع (1380). بررسی اثر بخشی مشاوره همسالان بر سازگاری اجتماعی و خود پنداره دانش آموزان پسر سال اول دبیرستان شهرستان دزفول. پایان نامه کارشناسی ارشد، دانشکده روانشناسی و علوم تربیتی، دانشگاه علامه طباطبایی.</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Calibri" w:eastAsia="Calibri" w:hAnsi="Calibri" w:cs="B Lotus" w:hint="cs"/>
          <w:sz w:val="28"/>
          <w:szCs w:val="28"/>
          <w:rtl/>
          <w:lang w:bidi="fa-IR"/>
        </w:rPr>
        <w:t>رستمی، الف(1380). بررسی دلبستگی نوجوانان به والدین و همسالان در جامعه ایرانی و رابطه آن با مولفه های سازگاری اجتماعی. پایان نامه کارشناسی ارشد، دانشکده روانشناسی و علوم تربیتی، دانشگاه تهران.</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Calibri" w:eastAsia="Calibri" w:hAnsi="Calibri" w:cs="B Lotus" w:hint="cs"/>
          <w:sz w:val="28"/>
          <w:szCs w:val="28"/>
          <w:rtl/>
          <w:lang w:bidi="fa-IR"/>
        </w:rPr>
        <w:t xml:space="preserve">رمزی، ص(1386). مقایسه سلامت روانی والدین معلولین ذهنی( سنین پایین تر از16 سال) مقیم در مراکز شبانه روزی و والدین معلولین ذهنی که هنوز در این مراکز پذیرفته نشده اند(پشت نوبتی)، پایان نامه کارشناسی ارشد، دانشگاه علوم بهزیستی و توانبخشی. </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Calibri" w:eastAsia="Calibri" w:hAnsi="Calibri" w:cs="B Lotus" w:hint="cs"/>
          <w:sz w:val="28"/>
          <w:szCs w:val="28"/>
          <w:rtl/>
          <w:lang w:bidi="fa-IR"/>
        </w:rPr>
        <w:t>رفیعی،م ؛ توان، ب؛ جهانی، ف(1390)،بررسی رابطه عملکرد خانواده و نگرش دینی پرسنل صف و ستاد  دانشگاه علوم پزشکی اراک. طب و تزکیه، دوره 20، شماره 3 و 4.</w:t>
      </w:r>
    </w:p>
    <w:p w:rsidR="008638A8" w:rsidRPr="007C5B3D" w:rsidRDefault="008638A8" w:rsidP="007C5B3D">
      <w:pPr>
        <w:autoSpaceDE w:val="0"/>
        <w:autoSpaceDN w:val="0"/>
        <w:bidi/>
        <w:adjustRightInd w:val="0"/>
        <w:spacing w:after="200" w:line="360" w:lineRule="auto"/>
        <w:ind w:left="720"/>
        <w:contextualSpacing/>
        <w:jc w:val="both"/>
        <w:rPr>
          <w:rFonts w:ascii="Arial" w:eastAsia="Calibri" w:hAnsi="Arial" w:cs="B Lotus"/>
          <w:sz w:val="28"/>
          <w:szCs w:val="28"/>
          <w:lang w:bidi="fa-IR"/>
        </w:rPr>
      </w:pP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سلیمی اشکوری،ه (1366).گزارش سمپوزیوم عقب ماندگی ذهنی تهران: دانشگاه علوم توانبخشی.</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شادمان، م(1380). بررسی سازگاری اجتماعی دانشجویان دانشگاه آزاد اسلامی، واحد رود هن. پایان نامه کارشناسی ارشد، دانشگاه آزاد رود هن.</w:t>
      </w:r>
    </w:p>
    <w:p w:rsidR="008638A8" w:rsidRPr="007C5B3D" w:rsidRDefault="008638A8" w:rsidP="007C5B3D">
      <w:pPr>
        <w:numPr>
          <w:ilvl w:val="0"/>
          <w:numId w:val="32"/>
        </w:numPr>
        <w:bidi/>
        <w:spacing w:after="200" w:line="360" w:lineRule="auto"/>
        <w:contextualSpacing/>
        <w:jc w:val="both"/>
        <w:rPr>
          <w:rFonts w:ascii="Calibri" w:eastAsia="Calibri" w:hAnsi="Calibri" w:cs="B Lotus"/>
          <w:sz w:val="28"/>
          <w:szCs w:val="28"/>
          <w:lang w:bidi="fa-IR"/>
        </w:rPr>
      </w:pPr>
      <w:r w:rsidRPr="007C5B3D">
        <w:rPr>
          <w:rFonts w:ascii="Calibri" w:eastAsia="Calibri" w:hAnsi="Calibri" w:cs="B Lotus" w:hint="cs"/>
          <w:sz w:val="28"/>
          <w:szCs w:val="28"/>
          <w:rtl/>
          <w:lang w:bidi="fa-IR"/>
        </w:rPr>
        <w:t xml:space="preserve">شفیع آبادی، ع؛ ناصری؛غ(1377). نظریه های مشاوره روان درمانی.تهران: مرکز نشر دانشگاهی. </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sz w:val="28"/>
          <w:szCs w:val="28"/>
          <w:rtl/>
          <w:lang w:bidi="fa-IR"/>
        </w:rPr>
        <w:t>شریفی درآمدی، پ(1381)، روانشناسی کودکان استثنایی.تهران:روانسنجی،</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جلد1و2.</w:t>
      </w:r>
    </w:p>
    <w:p w:rsidR="008638A8" w:rsidRPr="007C5B3D" w:rsidRDefault="008638A8" w:rsidP="007C5B3D">
      <w:pPr>
        <w:numPr>
          <w:ilvl w:val="0"/>
          <w:numId w:val="32"/>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صفوی،م،لطفی،م،لطفی،ر(1388)،ﭘﮋﻭﻫﻨﺪﻩ(ﻣﺠﻠﻪﭘﮋﻭﻫﺸﻲﺩﺍﻧﺸﮕﺎﻩﻋﻠﻮﻡﭘﺰﺷﻜﻲﺷﻬﻴﺪﺑﻬﺸﺘﻲ)،ﺳﺎﻝﭼﻬﺎﺭﺩﻫﻢ</w:t>
      </w:r>
      <w:r w:rsidRPr="007C5B3D">
        <w:rPr>
          <w:rFonts w:ascii="Arial" w:eastAsia="Calibri" w:hAnsi="Arial" w:cs="B Lotus" w:hint="eastAsia"/>
          <w:sz w:val="28"/>
          <w:szCs w:val="28"/>
          <w:rtl/>
          <w:lang w:bidi="fa-IR"/>
        </w:rPr>
        <w:t>،</w:t>
      </w:r>
      <w:r w:rsidRPr="007C5B3D">
        <w:rPr>
          <w:rFonts w:ascii="Arial" w:eastAsia="Calibri" w:hAnsi="Arial" w:cs="B Lotus" w:hint="cs"/>
          <w:sz w:val="28"/>
          <w:szCs w:val="28"/>
          <w:rtl/>
          <w:lang w:bidi="fa-IR"/>
        </w:rPr>
        <w:t>ﺷﻤﺎﺭﻩ</w:t>
      </w:r>
      <w:r w:rsidRPr="007C5B3D">
        <w:rPr>
          <w:rFonts w:ascii="Arial" w:eastAsia="Calibri" w:hAnsi="Arial" w:cs="B Lotus"/>
          <w:sz w:val="28"/>
          <w:szCs w:val="28"/>
          <w:rtl/>
          <w:lang w:bidi="fa-IR"/>
        </w:rPr>
        <w:t xml:space="preserve"> ۵ ، </w:t>
      </w:r>
      <w:r w:rsidRPr="007C5B3D">
        <w:rPr>
          <w:rFonts w:ascii="Arial" w:eastAsia="Calibri" w:hAnsi="Arial" w:cs="B Lotus" w:hint="cs"/>
          <w:sz w:val="28"/>
          <w:szCs w:val="28"/>
          <w:rtl/>
          <w:lang w:bidi="fa-IR"/>
        </w:rPr>
        <w:t>ﭘﻲﺩﺭﭘﻲ</w:t>
      </w:r>
      <w:r w:rsidRPr="007C5B3D">
        <w:rPr>
          <w:rFonts w:ascii="Arial" w:eastAsia="Calibri" w:hAnsi="Arial" w:cs="B Lotus"/>
          <w:sz w:val="28"/>
          <w:szCs w:val="28"/>
          <w:rtl/>
          <w:lang w:bidi="fa-IR"/>
        </w:rPr>
        <w:t xml:space="preserve"> ۱۷، </w:t>
      </w:r>
      <w:r w:rsidRPr="007C5B3D">
        <w:rPr>
          <w:rFonts w:ascii="Arial" w:eastAsia="Calibri" w:hAnsi="Arial" w:cs="B Lotus" w:hint="cs"/>
          <w:sz w:val="28"/>
          <w:szCs w:val="28"/>
          <w:rtl/>
          <w:lang w:bidi="fa-IR"/>
        </w:rPr>
        <w:t>ﺻﻔﺤﺎﺕ</w:t>
      </w:r>
      <w:r w:rsidRPr="007C5B3D">
        <w:rPr>
          <w:rFonts w:ascii="Arial" w:eastAsia="Calibri" w:hAnsi="Arial" w:cs="B Lotus"/>
          <w:sz w:val="28"/>
          <w:szCs w:val="28"/>
          <w:rtl/>
          <w:lang w:bidi="fa-IR"/>
        </w:rPr>
        <w:t xml:space="preserve"> ۵۵۲</w:t>
      </w:r>
      <w:r w:rsidRPr="007C5B3D">
        <w:rPr>
          <w:rFonts w:ascii="Arial" w:eastAsia="Calibri" w:hAnsi="Arial" w:cs="B Lotus" w:hint="cs"/>
          <w:sz w:val="28"/>
          <w:szCs w:val="28"/>
          <w:rtl/>
          <w:lang w:bidi="fa-IR"/>
        </w:rPr>
        <w:t>ﺗﺎ</w:t>
      </w:r>
      <w:r w:rsidRPr="007C5B3D">
        <w:rPr>
          <w:rFonts w:ascii="Arial" w:eastAsia="Calibri" w:hAnsi="Arial" w:cs="B Lotus"/>
          <w:sz w:val="28"/>
          <w:szCs w:val="28"/>
          <w:rtl/>
          <w:lang w:bidi="fa-IR"/>
        </w:rPr>
        <w:t>۱۶</w:t>
      </w:r>
      <w:r w:rsidRPr="007C5B3D">
        <w:rPr>
          <w:rFonts w:ascii="Arial" w:eastAsia="Calibri" w:hAnsi="Arial" w:cs="B Lotus" w:hint="cs"/>
          <w:sz w:val="28"/>
          <w:szCs w:val="28"/>
          <w:rtl/>
          <w:lang w:bidi="fa-IR"/>
        </w:rPr>
        <w:t>2</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lang w:bidi="fa-IR"/>
        </w:rPr>
      </w:pPr>
      <w:r w:rsidRPr="007C5B3D">
        <w:rPr>
          <w:rFonts w:ascii="Calibri" w:eastAsia="Calibri" w:hAnsi="Calibri" w:cs="B Lotus" w:hint="cs"/>
          <w:sz w:val="28"/>
          <w:szCs w:val="28"/>
          <w:rtl/>
          <w:lang w:bidi="fa-IR"/>
        </w:rPr>
        <w:t>ظریف صنایعی، ن(1371). بررسی عوامل تنش زا و نحوه سازگاری والدین کودکان تحت درمان با همودیالیز در مراکز طبی کودکان. پایان نامه کارشناسی ارشد، دانشکده مامایی و پرستاری، دانشگاه تهران.</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lang w:bidi="fa-IR"/>
        </w:rPr>
      </w:pPr>
      <w:r w:rsidRPr="007C5B3D">
        <w:rPr>
          <w:rFonts w:ascii="Calibri" w:eastAsia="Calibri" w:hAnsi="Calibri" w:cs="B Lotus" w:hint="cs"/>
          <w:sz w:val="28"/>
          <w:szCs w:val="28"/>
          <w:rtl/>
          <w:lang w:bidi="fa-IR"/>
        </w:rPr>
        <w:lastRenderedPageBreak/>
        <w:t>علی آبادی، س(1389). بررسی نحوه پیروی والدین کودکان معلول از برنامه های توانبخشی و موانع پیروی از درمان در شهر بیرجند، پایان نامه کارشناسی ارشد، دانشگاه علوم بهزیستی و توانبخشی.</w:t>
      </w:r>
    </w:p>
    <w:p w:rsidR="008638A8" w:rsidRPr="007C5B3D" w:rsidRDefault="008638A8" w:rsidP="007C5B3D">
      <w:pPr>
        <w:numPr>
          <w:ilvl w:val="0"/>
          <w:numId w:val="33"/>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Tahoma" w:eastAsia="Calibri" w:hAnsi="Tahoma" w:cs="B Lotus"/>
          <w:sz w:val="28"/>
          <w:szCs w:val="28"/>
          <w:rtl/>
          <w:lang w:bidi="fa-IR"/>
        </w:rPr>
        <w:t>فتحی آشتیانی</w:t>
      </w:r>
      <w:r w:rsidRPr="007C5B3D">
        <w:rPr>
          <w:rFonts w:ascii="Tahoma" w:eastAsia="Calibri" w:hAnsi="Tahoma" w:cs="B Lotus" w:hint="cs"/>
          <w:sz w:val="28"/>
          <w:szCs w:val="28"/>
          <w:rtl/>
          <w:lang w:bidi="fa-IR"/>
        </w:rPr>
        <w:t>،</w:t>
      </w:r>
      <w:r w:rsidRPr="007C5B3D">
        <w:rPr>
          <w:rFonts w:ascii="Tahoma" w:eastAsia="Calibri" w:hAnsi="Tahoma" w:cs="B Lotus"/>
          <w:sz w:val="28"/>
          <w:szCs w:val="28"/>
          <w:rtl/>
          <w:lang w:bidi="fa-IR"/>
        </w:rPr>
        <w:t>ع</w:t>
      </w:r>
      <w:r w:rsidRPr="007C5B3D">
        <w:rPr>
          <w:rFonts w:ascii="Tahoma" w:eastAsia="Calibri" w:hAnsi="Tahoma" w:cs="B Lotus" w:hint="cs"/>
          <w:sz w:val="28"/>
          <w:szCs w:val="28"/>
          <w:rtl/>
          <w:lang w:bidi="fa-IR"/>
        </w:rPr>
        <w:t>؛</w:t>
      </w:r>
      <w:r w:rsidRPr="007C5B3D">
        <w:rPr>
          <w:rFonts w:ascii="Tahoma" w:eastAsia="Calibri" w:hAnsi="Tahoma" w:cs="B Lotus"/>
          <w:sz w:val="28"/>
          <w:szCs w:val="28"/>
          <w:rtl/>
          <w:lang w:bidi="fa-IR"/>
        </w:rPr>
        <w:t xml:space="preserve"> داستانی؛ م</w:t>
      </w:r>
      <w:r w:rsidRPr="007C5B3D">
        <w:rPr>
          <w:rFonts w:ascii="Tahoma" w:eastAsia="Calibri" w:hAnsi="Tahoma" w:cs="B Lotus" w:hint="cs"/>
          <w:sz w:val="28"/>
          <w:szCs w:val="28"/>
          <w:rtl/>
          <w:lang w:bidi="fa-IR"/>
        </w:rPr>
        <w:t xml:space="preserve"> (1388)</w:t>
      </w:r>
      <w:r w:rsidRPr="007C5B3D">
        <w:rPr>
          <w:rFonts w:ascii="Tahoma" w:eastAsia="Calibri" w:hAnsi="Tahoma" w:cs="B Lotus"/>
          <w:sz w:val="28"/>
          <w:szCs w:val="28"/>
          <w:rtl/>
          <w:lang w:bidi="fa-IR"/>
        </w:rPr>
        <w:t xml:space="preserve"> . آزمون های روان شناختی </w:t>
      </w:r>
      <w:r w:rsidRPr="007C5B3D">
        <w:rPr>
          <w:rFonts w:ascii="Times New Roman" w:eastAsia="Calibri" w:hAnsi="Times New Roman" w:cs="Times New Roman" w:hint="cs"/>
          <w:sz w:val="28"/>
          <w:szCs w:val="28"/>
          <w:rtl/>
          <w:lang w:bidi="fa-IR"/>
        </w:rPr>
        <w:t>–</w:t>
      </w:r>
      <w:r w:rsidRPr="007C5B3D">
        <w:rPr>
          <w:rFonts w:ascii="Tahoma" w:eastAsia="Calibri" w:hAnsi="Tahoma" w:cs="B Lotus"/>
          <w:sz w:val="28"/>
          <w:szCs w:val="28"/>
          <w:rtl/>
          <w:lang w:bidi="fa-IR"/>
        </w:rPr>
        <w:t xml:space="preserve"> ارزشیابی شخصیت و سلامت روان .</w:t>
      </w:r>
      <w:r w:rsidRPr="007C5B3D">
        <w:rPr>
          <w:rFonts w:ascii="Tahoma" w:eastAsia="Calibri" w:hAnsi="Tahoma" w:cs="B Lotus" w:hint="cs"/>
          <w:sz w:val="28"/>
          <w:szCs w:val="28"/>
          <w:rtl/>
          <w:lang w:bidi="fa-IR"/>
        </w:rPr>
        <w:t>تهران:</w:t>
      </w:r>
      <w:r w:rsidRPr="007C5B3D">
        <w:rPr>
          <w:rFonts w:ascii="Tahoma" w:eastAsia="Calibri" w:hAnsi="Tahoma" w:cs="B Lotus"/>
          <w:sz w:val="28"/>
          <w:szCs w:val="28"/>
          <w:rtl/>
          <w:lang w:bidi="fa-IR"/>
        </w:rPr>
        <w:t xml:space="preserve"> انتشارات بعثت . </w:t>
      </w:r>
    </w:p>
    <w:p w:rsidR="008638A8" w:rsidRPr="007C5B3D" w:rsidRDefault="008638A8" w:rsidP="007C5B3D">
      <w:pPr>
        <w:widowControl w:val="0"/>
        <w:numPr>
          <w:ilvl w:val="0"/>
          <w:numId w:val="33"/>
        </w:numPr>
        <w:autoSpaceDE w:val="0"/>
        <w:autoSpaceDN w:val="0"/>
        <w:bidi/>
        <w:adjustRightInd w:val="0"/>
        <w:spacing w:before="100" w:after="1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قصبه، الف(1384). بررسی و مقایسه نیازهای والدین دانش آموزان  نابینا، ناشنوا و عادی. مجله استثنایی،شماره 44، صفحه13</w:t>
      </w:r>
    </w:p>
    <w:p w:rsidR="008638A8" w:rsidRPr="007C5B3D" w:rsidRDefault="008638A8" w:rsidP="007C5B3D">
      <w:pPr>
        <w:numPr>
          <w:ilvl w:val="0"/>
          <w:numId w:val="33"/>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Arial" w:eastAsia="Calibri" w:hAnsi="Arial" w:cs="B Lotus"/>
          <w:sz w:val="28"/>
          <w:szCs w:val="28"/>
          <w:rtl/>
          <w:lang w:bidi="fa-IR"/>
        </w:rPr>
        <w:t>كوهسالي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برزكي،م(</w:t>
      </w:r>
      <w:r w:rsidRPr="007C5B3D">
        <w:rPr>
          <w:rFonts w:ascii="Arial" w:eastAsia="Calibri" w:hAnsi="Arial" w:cs="B Lotus" w:hint="cs"/>
          <w:sz w:val="28"/>
          <w:szCs w:val="28"/>
          <w:rtl/>
          <w:lang w:bidi="fa-IR"/>
        </w:rPr>
        <w:t>1</w:t>
      </w:r>
      <w:r w:rsidRPr="007C5B3D">
        <w:rPr>
          <w:rFonts w:ascii="Arial" w:eastAsia="Calibri" w:hAnsi="Arial" w:cs="B Lotus"/>
          <w:sz w:val="28"/>
          <w:szCs w:val="28"/>
          <w:rtl/>
          <w:lang w:bidi="fa-IR"/>
        </w:rPr>
        <w:t>385)،</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ارزيابي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سازگاري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اجتماعي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مادران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كودكان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عقب</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مانده</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ذهني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ومقايسه آن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بامادران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كودكان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عادي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شهركاشان،</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پايان</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نامه</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كارشناسي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ارشد</w:t>
      </w:r>
      <w:r w:rsidRPr="007C5B3D">
        <w:rPr>
          <w:rFonts w:ascii="Arial" w:eastAsia="Calibri" w:hAnsi="Arial" w:cs="B Lotus"/>
          <w:sz w:val="28"/>
          <w:szCs w:val="28"/>
          <w:lang w:bidi="fa-IR"/>
        </w:rPr>
        <w:t xml:space="preserve"> </w:t>
      </w:r>
      <w:r w:rsidRPr="007C5B3D">
        <w:rPr>
          <w:rFonts w:ascii="Arial" w:eastAsia="Calibri" w:hAnsi="Arial" w:cs="B Lotus"/>
          <w:sz w:val="28"/>
          <w:szCs w:val="28"/>
          <w:rtl/>
          <w:lang w:bidi="fa-IR"/>
        </w:rPr>
        <w:t>چاپ</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نشده،</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دانشگاه</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علوم بهزيستي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وتوانبخشي</w:t>
      </w:r>
      <w:r w:rsidRPr="007C5B3D">
        <w:rPr>
          <w:rFonts w:ascii="Arial" w:eastAsia="Calibri" w:hAnsi="Arial" w:cs="B Lotus" w:hint="cs"/>
          <w:sz w:val="28"/>
          <w:szCs w:val="28"/>
          <w:rtl/>
          <w:lang w:bidi="fa-IR"/>
        </w:rPr>
        <w:t xml:space="preserve"> </w:t>
      </w:r>
      <w:r w:rsidRPr="007C5B3D">
        <w:rPr>
          <w:rFonts w:ascii="Arial" w:eastAsia="Calibri" w:hAnsi="Arial" w:cs="B Lotus"/>
          <w:sz w:val="28"/>
          <w:szCs w:val="28"/>
          <w:rtl/>
          <w:lang w:bidi="fa-IR"/>
        </w:rPr>
        <w:t>تهران</w:t>
      </w:r>
      <w:r w:rsidRPr="007C5B3D">
        <w:rPr>
          <w:rFonts w:ascii="Arial" w:eastAsia="Calibri" w:hAnsi="Arial" w:cs="B Lotus"/>
          <w:sz w:val="28"/>
          <w:szCs w:val="28"/>
          <w:lang w:bidi="fa-IR"/>
        </w:rPr>
        <w:t>.</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کریمی درمنی، ح (1385). توانبخشی گروه های خاص.تهران:گستره، چاپ اول.</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کجباف، ب (1377). بررسی تطبیقی- تشخیص عقب ماندگی ذهنی بر اساس نظام تحولی پیاژه و معیار های انجمن آمریکایی عقب ماندگی ذهنی. رساله دکتری، دانشکده علوم انسانی، دانشگاه تربیت مدرس.</w:t>
      </w:r>
    </w:p>
    <w:p w:rsidR="008638A8" w:rsidRPr="007C5B3D" w:rsidRDefault="008638A8" w:rsidP="007C5B3D">
      <w:pPr>
        <w:widowControl w:val="0"/>
        <w:numPr>
          <w:ilvl w:val="0"/>
          <w:numId w:val="33"/>
        </w:numPr>
        <w:autoSpaceDE w:val="0"/>
        <w:autoSpaceDN w:val="0"/>
        <w:bidi/>
        <w:adjustRightInd w:val="0"/>
        <w:spacing w:before="100" w:after="100" w:line="360" w:lineRule="auto"/>
        <w:contextualSpacing/>
        <w:jc w:val="both"/>
        <w:rPr>
          <w:rFonts w:ascii="Arial" w:eastAsia="Calibri" w:hAnsi="Arial" w:cs="B Lotus"/>
          <w:sz w:val="28"/>
          <w:szCs w:val="28"/>
          <w:rtl/>
          <w:lang w:bidi="fa-IR"/>
        </w:rPr>
      </w:pPr>
      <w:r w:rsidRPr="007C5B3D">
        <w:rPr>
          <w:rFonts w:ascii="Arial" w:eastAsia="Calibri" w:hAnsi="Arial" w:cs="B Lotus" w:hint="cs"/>
          <w:sz w:val="28"/>
          <w:szCs w:val="28"/>
          <w:rtl/>
          <w:lang w:bidi="fa-IR"/>
        </w:rPr>
        <w:t>محسنی،م(1375). مقدمات جامعه شناسی. تهران: نشر دوران</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lang w:bidi="fa-IR"/>
        </w:rPr>
      </w:pPr>
      <w:r w:rsidRPr="007C5B3D">
        <w:rPr>
          <w:rFonts w:ascii="Calibri" w:eastAsia="Calibri" w:hAnsi="Calibri" w:cs="B Lotus" w:hint="cs"/>
          <w:sz w:val="28"/>
          <w:szCs w:val="28"/>
          <w:rtl/>
          <w:lang w:bidi="fa-IR"/>
        </w:rPr>
        <w:t>معانی، الف؛ شاپوریان، ر؛ حجت، م (1379). روانشناسی بهزیستی. تهران: زرین.</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 xml:space="preserve">ملک پور،م(1369). بهداشت خانواده کودکان عقب مانده ذهنی اصفهان: جهاد دانشگاهی. </w:t>
      </w:r>
    </w:p>
    <w:p w:rsidR="008638A8" w:rsidRPr="007C5B3D" w:rsidRDefault="008638A8" w:rsidP="007C5B3D">
      <w:pPr>
        <w:numPr>
          <w:ilvl w:val="0"/>
          <w:numId w:val="33"/>
        </w:numPr>
        <w:bidi/>
        <w:spacing w:after="200" w:line="360" w:lineRule="auto"/>
        <w:contextualSpacing/>
        <w:jc w:val="both"/>
        <w:rPr>
          <w:rFonts w:ascii="Calibri" w:eastAsia="Calibri" w:hAnsi="Calibri" w:cs="B Lotus"/>
          <w:sz w:val="28"/>
          <w:szCs w:val="28"/>
          <w:rtl/>
          <w:lang w:bidi="fa-IR"/>
        </w:rPr>
      </w:pPr>
      <w:r w:rsidRPr="007C5B3D">
        <w:rPr>
          <w:rFonts w:ascii="Calibri" w:eastAsia="Calibri" w:hAnsi="Calibri" w:cs="B Lotus" w:hint="cs"/>
          <w:sz w:val="28"/>
          <w:szCs w:val="28"/>
          <w:rtl/>
          <w:lang w:bidi="fa-IR"/>
        </w:rPr>
        <w:t>مینوچین، س(1990). خانواده و خانواده درمانی. ترجمه: باقر ثنایی(1375). تهران: انتشارات امیر کبیر.</w:t>
      </w:r>
    </w:p>
    <w:p w:rsidR="008638A8" w:rsidRPr="007C5B3D" w:rsidRDefault="008638A8" w:rsidP="007C5B3D">
      <w:pPr>
        <w:widowControl w:val="0"/>
        <w:numPr>
          <w:ilvl w:val="0"/>
          <w:numId w:val="33"/>
        </w:numPr>
        <w:autoSpaceDE w:val="0"/>
        <w:autoSpaceDN w:val="0"/>
        <w:bidi/>
        <w:adjustRightInd w:val="0"/>
        <w:spacing w:before="100" w:after="100" w:line="360" w:lineRule="auto"/>
        <w:contextualSpacing/>
        <w:jc w:val="both"/>
        <w:rPr>
          <w:rFonts w:ascii="Arial" w:eastAsia="Calibri" w:hAnsi="Arial" w:cs="B Lotus"/>
          <w:sz w:val="28"/>
          <w:szCs w:val="28"/>
          <w:lang w:bidi="fa-IR"/>
        </w:rPr>
      </w:pPr>
      <w:r w:rsidRPr="007C5B3D">
        <w:rPr>
          <w:rFonts w:ascii="Arial" w:eastAsia="Calibri" w:hAnsi="Arial" w:cs="B Lotus"/>
          <w:sz w:val="28"/>
          <w:szCs w:val="28"/>
          <w:rtl/>
          <w:lang w:bidi="fa-IR"/>
        </w:rPr>
        <w:t>ناصرشریعتی،ت،داورمنش، ع(1374)، اثرات معلولیت ذهنی بر خانواده( خلاصه یک تحقیق). تهران سازمان بهزیستی کشور، دانشگاه علوم بهزیستی و توانبخشی.</w:t>
      </w:r>
    </w:p>
    <w:p w:rsidR="008638A8" w:rsidRPr="007C5B3D" w:rsidRDefault="008638A8" w:rsidP="007C5B3D">
      <w:pPr>
        <w:numPr>
          <w:ilvl w:val="0"/>
          <w:numId w:val="33"/>
        </w:numPr>
        <w:autoSpaceDE w:val="0"/>
        <w:autoSpaceDN w:val="0"/>
        <w:bidi/>
        <w:adjustRightInd w:val="0"/>
        <w:spacing w:after="200" w:line="360" w:lineRule="auto"/>
        <w:contextualSpacing/>
        <w:jc w:val="both"/>
        <w:rPr>
          <w:rFonts w:ascii="Arial" w:eastAsia="Calibri" w:hAnsi="Arial" w:cs="B Lotus"/>
          <w:sz w:val="28"/>
          <w:szCs w:val="28"/>
          <w:rtl/>
          <w:lang w:bidi="fa-IR"/>
        </w:rPr>
      </w:pPr>
      <w:r w:rsidRPr="007C5B3D">
        <w:rPr>
          <w:rFonts w:ascii="Arial" w:eastAsia="Calibri" w:hAnsi="Arial" w:cs="B Lotus"/>
          <w:sz w:val="28"/>
          <w:szCs w:val="28"/>
          <w:rtl/>
          <w:lang w:bidi="fa-IR"/>
        </w:rPr>
        <w:t>یعقوبی،الف(1372).بررسی مسایل روانی-اجتماعی والدین کودکان عقب مانده ذهنی تهران. پایان نامه کارشناسی ارشد، دانشکده روانشناسی و علوم تربیتی، دانشگاه علامه طباطبایی.</w:t>
      </w:r>
    </w:p>
    <w:p w:rsidR="008638A8" w:rsidRPr="007C5B3D" w:rsidRDefault="008638A8" w:rsidP="007C5B3D">
      <w:pPr>
        <w:numPr>
          <w:ilvl w:val="0"/>
          <w:numId w:val="33"/>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Arial" w:eastAsia="Calibri" w:hAnsi="Arial" w:cs="B Lotus" w:hint="cs"/>
          <w:sz w:val="28"/>
          <w:szCs w:val="28"/>
          <w:rtl/>
          <w:lang w:bidi="fa-IR"/>
        </w:rPr>
        <w:t>والی پور، الف(1360). روانشناسی سازگاری. چاپ و نشر وحید.</w:t>
      </w:r>
    </w:p>
    <w:p w:rsidR="008638A8" w:rsidRPr="007C5B3D" w:rsidRDefault="008638A8" w:rsidP="007C5B3D">
      <w:pPr>
        <w:numPr>
          <w:ilvl w:val="0"/>
          <w:numId w:val="33"/>
        </w:numPr>
        <w:autoSpaceDE w:val="0"/>
        <w:autoSpaceDN w:val="0"/>
        <w:bidi/>
        <w:adjustRightInd w:val="0"/>
        <w:spacing w:after="200" w:line="360" w:lineRule="auto"/>
        <w:contextualSpacing/>
        <w:jc w:val="both"/>
        <w:rPr>
          <w:rFonts w:ascii="Arial" w:eastAsia="Calibri" w:hAnsi="Arial" w:cs="B Lotus"/>
          <w:sz w:val="28"/>
          <w:szCs w:val="28"/>
          <w:lang w:bidi="fa-IR"/>
        </w:rPr>
      </w:pPr>
      <w:r w:rsidRPr="007C5B3D">
        <w:rPr>
          <w:rFonts w:ascii="Arial" w:eastAsia="Calibri" w:hAnsi="Arial" w:cs="B Lotus" w:hint="cs"/>
          <w:sz w:val="28"/>
          <w:szCs w:val="28"/>
          <w:rtl/>
          <w:lang w:bidi="fa-IR"/>
        </w:rPr>
        <w:t>هالاهان، د؛ کافمن، ج(1387). کودکان استثنایی،ترجمه: فرهاد ماهر. تهران: نشر رشد.</w:t>
      </w:r>
    </w:p>
    <w:p w:rsidR="008638A8" w:rsidRPr="007C5B3D" w:rsidRDefault="008638A8" w:rsidP="007C5B3D">
      <w:pPr>
        <w:numPr>
          <w:ilvl w:val="0"/>
          <w:numId w:val="33"/>
        </w:numPr>
        <w:spacing w:after="200" w:line="360" w:lineRule="auto"/>
        <w:contextualSpacing/>
        <w:jc w:val="both"/>
        <w:rPr>
          <w:rFonts w:ascii="Calibri" w:eastAsia="Calibri" w:hAnsi="Calibri" w:cs="B Lotus"/>
          <w:sz w:val="28"/>
          <w:szCs w:val="28"/>
          <w:lang w:bidi="fa-IR"/>
        </w:rPr>
      </w:pPr>
      <w:r w:rsidRPr="007C5B3D">
        <w:rPr>
          <w:rFonts w:ascii="Calibri" w:eastAsia="Calibri" w:hAnsi="Calibri" w:cs="B Lotus"/>
          <w:sz w:val="28"/>
          <w:szCs w:val="28"/>
          <w:lang w:bidi="fa-IR"/>
        </w:rPr>
        <w:t>Beckman PJ(1991). Comparison of mothers and fathers perceptions of the effect of young children with and without disability. Jornal of mental retardation.95(5):585-95.</w:t>
      </w:r>
    </w:p>
    <w:p w:rsidR="008638A8" w:rsidRPr="007C5B3D" w:rsidRDefault="008638A8" w:rsidP="007C5B3D">
      <w:pPr>
        <w:numPr>
          <w:ilvl w:val="0"/>
          <w:numId w:val="33"/>
        </w:numPr>
        <w:spacing w:before="100" w:beforeAutospacing="1" w:after="100" w:afterAutospacing="1" w:line="360" w:lineRule="auto"/>
        <w:jc w:val="both"/>
        <w:rPr>
          <w:rFonts w:ascii="Times New Roman" w:eastAsia="Calibri" w:hAnsi="Times New Roman" w:cs="B Lotus"/>
          <w:sz w:val="28"/>
          <w:szCs w:val="28"/>
        </w:rPr>
      </w:pPr>
      <w:r w:rsidRPr="007C5B3D">
        <w:rPr>
          <w:rFonts w:ascii="Times New Roman" w:eastAsia="Calibri" w:hAnsi="Times New Roman" w:cs="B Lotus"/>
          <w:sz w:val="28"/>
          <w:szCs w:val="28"/>
        </w:rPr>
        <w:lastRenderedPageBreak/>
        <w:t>Loeb M, Eide HA, Mont D (2008). Approaching the measurement of disability prevalence. Eur J Disabil Res,2(1),32-43</w:t>
      </w:r>
    </w:p>
    <w:p w:rsidR="008638A8" w:rsidRPr="007C5B3D" w:rsidRDefault="008638A8" w:rsidP="007C5B3D">
      <w:pPr>
        <w:numPr>
          <w:ilvl w:val="0"/>
          <w:numId w:val="33"/>
        </w:numPr>
        <w:spacing w:after="200" w:line="360" w:lineRule="auto"/>
        <w:contextualSpacing/>
        <w:rPr>
          <w:rFonts w:ascii="Calibri" w:eastAsia="Calibri" w:hAnsi="Calibri" w:cs="B Lotus"/>
          <w:sz w:val="28"/>
          <w:szCs w:val="28"/>
          <w:rtl/>
          <w:lang w:bidi="fa-IR"/>
        </w:rPr>
      </w:pPr>
      <w:r w:rsidRPr="007C5B3D">
        <w:rPr>
          <w:rFonts w:ascii="Calibri" w:eastAsia="Calibri" w:hAnsi="Calibri" w:cs="B Lotus"/>
          <w:sz w:val="28"/>
          <w:szCs w:val="28"/>
          <w:lang w:bidi="fa-IR"/>
        </w:rPr>
        <w:t xml:space="preserve">Mosha Zeinder and Normans(1996). Handbook of coping: Theory </w:t>
      </w:r>
      <w:r w:rsidRPr="007C5B3D">
        <w:rPr>
          <w:rFonts w:ascii="Calibri" w:eastAsia="Calibri" w:hAnsi="Calibri" w:cs="B Lotus" w:hint="cs"/>
          <w:sz w:val="28"/>
          <w:szCs w:val="28"/>
          <w:rtl/>
          <w:lang w:bidi="fa-IR"/>
        </w:rPr>
        <w:t>,</w:t>
      </w:r>
      <w:r w:rsidRPr="007C5B3D">
        <w:rPr>
          <w:rFonts w:ascii="Calibri" w:eastAsia="Calibri" w:hAnsi="Calibri" w:cs="B Lotus"/>
          <w:sz w:val="28"/>
          <w:szCs w:val="28"/>
          <w:lang w:bidi="fa-IR"/>
        </w:rPr>
        <w:t>Research</w:t>
      </w:r>
      <w:r w:rsidRPr="007C5B3D">
        <w:rPr>
          <w:rFonts w:ascii="Calibri" w:eastAsia="Calibri" w:hAnsi="Calibri" w:cs="B Lotus" w:hint="cs"/>
          <w:sz w:val="28"/>
          <w:szCs w:val="28"/>
          <w:rtl/>
          <w:lang w:bidi="fa-IR"/>
        </w:rPr>
        <w:t>,</w:t>
      </w:r>
      <w:r w:rsidRPr="007C5B3D">
        <w:rPr>
          <w:rFonts w:ascii="Calibri" w:eastAsia="Calibri" w:hAnsi="Calibri" w:cs="B Lotus"/>
          <w:sz w:val="28"/>
          <w:szCs w:val="28"/>
          <w:lang w:bidi="fa-IR"/>
        </w:rPr>
        <w:t xml:space="preserve"> Applications.</w:t>
      </w:r>
    </w:p>
    <w:p w:rsidR="008638A8" w:rsidRPr="007C5B3D" w:rsidRDefault="008638A8" w:rsidP="007C5B3D">
      <w:pPr>
        <w:numPr>
          <w:ilvl w:val="0"/>
          <w:numId w:val="33"/>
        </w:numPr>
        <w:spacing w:after="200" w:line="360" w:lineRule="auto"/>
        <w:contextualSpacing/>
        <w:rPr>
          <w:rFonts w:ascii="Calibri" w:eastAsia="Calibri" w:hAnsi="Calibri" w:cs="B Lotus"/>
          <w:sz w:val="28"/>
          <w:szCs w:val="28"/>
          <w:lang w:bidi="fa-IR"/>
        </w:rPr>
      </w:pPr>
      <w:r w:rsidRPr="007C5B3D">
        <w:rPr>
          <w:rFonts w:ascii="Calibri" w:eastAsia="Calibri" w:hAnsi="Calibri" w:cs="B Lotus"/>
          <w:sz w:val="28"/>
          <w:szCs w:val="28"/>
          <w:lang w:bidi="fa-IR"/>
        </w:rPr>
        <w:t>Scott  M, Williams MA, Wendy Hill Williams  MA(2005).My family Past</w:t>
      </w:r>
      <w:r w:rsidRPr="007C5B3D">
        <w:rPr>
          <w:rFonts w:ascii="Calibri" w:eastAsia="Calibri" w:hAnsi="Calibri" w:cs="B Lotus" w:hint="cs"/>
          <w:sz w:val="28"/>
          <w:szCs w:val="28"/>
          <w:rtl/>
          <w:lang w:bidi="fa-IR"/>
        </w:rPr>
        <w:t>,</w:t>
      </w:r>
      <w:r w:rsidRPr="007C5B3D">
        <w:rPr>
          <w:rFonts w:ascii="Calibri" w:eastAsia="Calibri" w:hAnsi="Calibri" w:cs="B Lotus"/>
          <w:sz w:val="28"/>
          <w:szCs w:val="28"/>
          <w:lang w:bidi="fa-IR"/>
        </w:rPr>
        <w:t xml:space="preserve"> present and future : A personal exploration of marriage and the family. pearson  custom publishing.</w:t>
      </w:r>
    </w:p>
    <w:p w:rsidR="008638A8" w:rsidRPr="007C5B3D" w:rsidRDefault="008638A8" w:rsidP="007C5B3D">
      <w:pPr>
        <w:numPr>
          <w:ilvl w:val="0"/>
          <w:numId w:val="33"/>
        </w:numPr>
        <w:spacing w:before="100" w:beforeAutospacing="1" w:after="100" w:afterAutospacing="1" w:line="360" w:lineRule="auto"/>
        <w:jc w:val="both"/>
        <w:rPr>
          <w:rFonts w:ascii="Times New Roman" w:eastAsia="Calibri" w:hAnsi="Times New Roman" w:cs="B Lotus"/>
          <w:sz w:val="28"/>
          <w:szCs w:val="28"/>
          <w:rtl/>
        </w:rPr>
      </w:pPr>
      <w:r w:rsidRPr="007C5B3D">
        <w:rPr>
          <w:rFonts w:ascii="Times New Roman" w:eastAsia="Calibri" w:hAnsi="Times New Roman" w:cs="B Lotus"/>
          <w:sz w:val="28"/>
          <w:szCs w:val="28"/>
        </w:rPr>
        <w:t xml:space="preserve">Valdez RB, Wood D, Hayashi T, Shen A. Homeless and housed families in Los Angeles: A study comparing demographic, economics and family function characteristics. Am J Public Heath 1990;80:1049-1052 </w:t>
      </w:r>
    </w:p>
    <w:p w:rsidR="008638A8" w:rsidRPr="007C5B3D" w:rsidRDefault="008638A8" w:rsidP="007C5B3D">
      <w:pPr>
        <w:numPr>
          <w:ilvl w:val="0"/>
          <w:numId w:val="33"/>
        </w:numPr>
        <w:spacing w:before="100" w:beforeAutospacing="1" w:after="100" w:afterAutospacing="1" w:line="360" w:lineRule="auto"/>
        <w:jc w:val="both"/>
        <w:rPr>
          <w:rFonts w:ascii="Times New Roman" w:eastAsia="Calibri" w:hAnsi="Times New Roman" w:cs="B Lotus"/>
          <w:sz w:val="28"/>
          <w:szCs w:val="28"/>
        </w:rPr>
      </w:pPr>
      <w:r w:rsidRPr="007C5B3D">
        <w:rPr>
          <w:rFonts w:ascii="Times New Roman" w:eastAsia="Calibri" w:hAnsi="Times New Roman" w:cs="B Lotus"/>
          <w:sz w:val="28"/>
          <w:szCs w:val="28"/>
        </w:rPr>
        <w:t>Chauhan, SS(1993). Mental hygiene: A seienceof adjustment. Second edition. New Dehli, India: Allied Publishers Limi tited.</w:t>
      </w:r>
    </w:p>
    <w:p w:rsidR="007624C8" w:rsidRPr="007C5B3D" w:rsidRDefault="007624C8" w:rsidP="007C5B3D">
      <w:pPr>
        <w:spacing w:line="360" w:lineRule="auto"/>
        <w:rPr>
          <w:rFonts w:cs="B Lotus"/>
          <w:sz w:val="28"/>
          <w:szCs w:val="28"/>
          <w:lang w:bidi="fa-IR"/>
        </w:rPr>
      </w:pPr>
    </w:p>
    <w:sectPr w:rsidR="007624C8" w:rsidRPr="007C5B3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100" w:rsidRDefault="009A3100" w:rsidP="008638A8">
      <w:pPr>
        <w:spacing w:after="0" w:line="240" w:lineRule="auto"/>
      </w:pPr>
      <w:r>
        <w:separator/>
      </w:r>
    </w:p>
  </w:endnote>
  <w:endnote w:type="continuationSeparator" w:id="0">
    <w:p w:rsidR="009A3100" w:rsidRDefault="009A3100" w:rsidP="00863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 Nazanin">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stral">
    <w:charset w:val="00"/>
    <w:family w:val="script"/>
    <w:pitch w:val="variable"/>
    <w:sig w:usb0="00000287" w:usb1="00000000" w:usb2="00000000" w:usb3="00000000" w:csb0="0000009F" w:csb1="00000000"/>
  </w:font>
  <w:font w:name="B Lotus">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Zar">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charset w:val="00"/>
    <w:family w:val="swiss"/>
    <w:pitch w:val="variable"/>
    <w:sig w:usb0="E10022FF" w:usb1="C000E47F" w:usb2="00000029" w:usb3="00000000" w:csb0="000001DF" w:csb1="00000000"/>
  </w:font>
  <w:font w:name="B Titr">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B Yagut">
    <w:charset w:val="B2"/>
    <w:family w:val="auto"/>
    <w:pitch w:val="variable"/>
    <w:sig w:usb0="00002001" w:usb1="80000000" w:usb2="00000008" w:usb3="00000000" w:csb0="00000040" w:csb1="00000000"/>
  </w:font>
  <w:font w:name="Zar">
    <w:altName w:val="Arial"/>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Times">
    <w:altName w:val="Times New Roman"/>
    <w:charset w:val="00"/>
    <w:family w:val="roman"/>
    <w:pitch w:val="variable"/>
    <w:sig w:usb0="20002A87" w:usb1="80000000" w:usb2="00000008" w:usb3="00000000" w:csb0="000001FF" w:csb1="00000000"/>
  </w:font>
  <w:font w:name="Lotus">
    <w:altName w:val="Arial"/>
    <w:charset w:val="B2"/>
    <w:family w:val="auto"/>
    <w:pitch w:val="variable"/>
    <w:sig w:usb0="00002001" w:usb1="80000000" w:usb2="00000008" w:usb3="00000000" w:csb0="00000040" w:csb1="00000000"/>
  </w:font>
  <w:font w:name="BNazanin">
    <w:altName w:val="Times New Roman"/>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100" w:rsidRDefault="009A3100" w:rsidP="008638A8">
      <w:pPr>
        <w:spacing w:after="0" w:line="240" w:lineRule="auto"/>
      </w:pPr>
      <w:r>
        <w:separator/>
      </w:r>
    </w:p>
  </w:footnote>
  <w:footnote w:type="continuationSeparator" w:id="0">
    <w:p w:rsidR="009A3100" w:rsidRDefault="009A3100" w:rsidP="008638A8">
      <w:pPr>
        <w:spacing w:after="0" w:line="240" w:lineRule="auto"/>
      </w:pPr>
      <w:r>
        <w:continuationSeparator/>
      </w:r>
    </w:p>
  </w:footnote>
  <w:footnote w:id="1">
    <w:p w:rsidR="008638A8" w:rsidRDefault="008638A8" w:rsidP="008638A8">
      <w:pPr>
        <w:pStyle w:val="a3"/>
        <w:jc w:val="right"/>
      </w:pPr>
      <w:r>
        <w:t>American Assoctuon On Mental Retadstion</w:t>
      </w:r>
      <w:r>
        <w:rPr>
          <w:rtl/>
        </w:rPr>
        <w:t xml:space="preserve"> </w:t>
      </w:r>
      <w:r>
        <w:t>6.</w:t>
      </w:r>
    </w:p>
  </w:footnote>
  <w:footnote w:id="2">
    <w:p w:rsidR="008638A8" w:rsidRPr="00324D7F" w:rsidRDefault="008638A8" w:rsidP="008638A8">
      <w:pPr>
        <w:pStyle w:val="a3"/>
        <w:jc w:val="right"/>
      </w:pPr>
      <w:r w:rsidRPr="00324D7F">
        <w:t>7. trainable</w:t>
      </w:r>
    </w:p>
    <w:p w:rsidR="008638A8" w:rsidRPr="00324D7F" w:rsidRDefault="008638A8" w:rsidP="008638A8">
      <w:pPr>
        <w:pStyle w:val="a3"/>
        <w:jc w:val="right"/>
      </w:pPr>
      <w:r w:rsidRPr="00324D7F">
        <w:t>8. educable</w:t>
      </w:r>
    </w:p>
    <w:p w:rsidR="008638A8" w:rsidRDefault="008638A8" w:rsidP="008638A8">
      <w:pPr>
        <w:pStyle w:val="a3"/>
        <w:jc w:val="right"/>
      </w:pPr>
      <w:r w:rsidRPr="00324D7F">
        <w:t>9. custodial</w:t>
      </w:r>
    </w:p>
  </w:footnote>
  <w:footnote w:id="3">
    <w:p w:rsidR="008638A8" w:rsidRDefault="008638A8" w:rsidP="008638A8"/>
    <w:p w:rsidR="008638A8" w:rsidRDefault="008638A8" w:rsidP="008638A8">
      <w:pPr>
        <w:pStyle w:val="a3"/>
      </w:pPr>
    </w:p>
  </w:footnote>
  <w:footnote w:id="4">
    <w:p w:rsidR="008638A8" w:rsidRDefault="008638A8" w:rsidP="008638A8"/>
    <w:p w:rsidR="008638A8" w:rsidRDefault="008638A8" w:rsidP="008638A8">
      <w:pPr>
        <w:pStyle w:val="a3"/>
      </w:pPr>
    </w:p>
  </w:footnote>
  <w:footnote w:id="5">
    <w:p w:rsidR="008638A8" w:rsidRDefault="008638A8" w:rsidP="008638A8">
      <w:pPr>
        <w:pStyle w:val="a3"/>
        <w:jc w:val="right"/>
      </w:pPr>
      <w:r>
        <w:t>34. Vermaes</w:t>
      </w:r>
    </w:p>
  </w:footnote>
  <w:footnote w:id="6">
    <w:p w:rsidR="008638A8" w:rsidRDefault="008638A8" w:rsidP="008638A8">
      <w:pPr>
        <w:pStyle w:val="a3"/>
        <w:jc w:val="right"/>
      </w:pPr>
      <w:r>
        <w:t>35. Weiss</w:t>
      </w:r>
    </w:p>
  </w:footnote>
  <w:footnote w:id="7">
    <w:p w:rsidR="008638A8" w:rsidRDefault="008638A8" w:rsidP="008638A8">
      <w:pPr>
        <w:pStyle w:val="a3"/>
        <w:jc w:val="right"/>
      </w:pPr>
      <w:r>
        <w:t>36. Bakman</w:t>
      </w:r>
    </w:p>
  </w:footnote>
  <w:footnote w:id="8">
    <w:p w:rsidR="008638A8" w:rsidRDefault="008638A8" w:rsidP="008638A8">
      <w:pPr>
        <w:pStyle w:val="a3"/>
        <w:jc w:val="right"/>
      </w:pPr>
      <w:r>
        <w:t xml:space="preserve">33. </w:t>
      </w:r>
      <w:r>
        <w:rPr>
          <w:rFonts w:ascii="Calibri" w:eastAsia="Calibri" w:hAnsi="Calibri" w:cs="Arial"/>
        </w:rPr>
        <w:t>Wadinton Busch</w:t>
      </w:r>
    </w:p>
  </w:footnote>
  <w:footnote w:id="9">
    <w:p w:rsidR="008638A8" w:rsidRDefault="008638A8" w:rsidP="008638A8">
      <w:pPr>
        <w:pStyle w:val="a3"/>
        <w:jc w:val="right"/>
      </w:pPr>
      <w:r>
        <w:t>37. Patricia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clip_image001"/>
      </v:shape>
    </w:pict>
  </w:numPicBullet>
  <w:abstractNum w:abstractNumId="0" w15:restartNumberingAfterBreak="0">
    <w:nsid w:val="03614E28"/>
    <w:multiLevelType w:val="hybridMultilevel"/>
    <w:tmpl w:val="8A987B40"/>
    <w:lvl w:ilvl="0" w:tplc="E8186D9C">
      <w:start w:val="1"/>
      <w:numFmt w:val="bullet"/>
      <w:lvlText w:val=""/>
      <w:lvlPicBulletId w:val="0"/>
      <w:lvlJc w:val="left"/>
      <w:pPr>
        <w:ind w:left="72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6872644"/>
    <w:multiLevelType w:val="hybridMultilevel"/>
    <w:tmpl w:val="655C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B5248"/>
    <w:multiLevelType w:val="hybridMultilevel"/>
    <w:tmpl w:val="02CC8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702CC"/>
    <w:multiLevelType w:val="hybridMultilevel"/>
    <w:tmpl w:val="A98E2CAE"/>
    <w:lvl w:ilvl="0" w:tplc="97066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A4BA8"/>
    <w:multiLevelType w:val="hybridMultilevel"/>
    <w:tmpl w:val="655C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A3BBD"/>
    <w:multiLevelType w:val="hybridMultilevel"/>
    <w:tmpl w:val="24C4C0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750F0"/>
    <w:multiLevelType w:val="hybridMultilevel"/>
    <w:tmpl w:val="0C7A2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4303A"/>
    <w:multiLevelType w:val="hybridMultilevel"/>
    <w:tmpl w:val="D68407C4"/>
    <w:lvl w:ilvl="0" w:tplc="BC52133A">
      <w:start w:val="1"/>
      <w:numFmt w:val="bullet"/>
      <w:lvlText w:val=""/>
      <w:lvlJc w:val="left"/>
      <w:pPr>
        <w:ind w:left="720" w:hanging="360"/>
      </w:pPr>
      <w:rPr>
        <w:rFonts w:ascii="Symbol" w:eastAsiaTheme="minorEastAsia"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F5F26"/>
    <w:multiLevelType w:val="hybridMultilevel"/>
    <w:tmpl w:val="F898AA4A"/>
    <w:lvl w:ilvl="0" w:tplc="56B2830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4E93ED6"/>
    <w:multiLevelType w:val="hybridMultilevel"/>
    <w:tmpl w:val="05584EF0"/>
    <w:lvl w:ilvl="0" w:tplc="64EC1A44">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66A2A"/>
    <w:multiLevelType w:val="hybridMultilevel"/>
    <w:tmpl w:val="4492F62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9E3F14"/>
    <w:multiLevelType w:val="hybridMultilevel"/>
    <w:tmpl w:val="3EF47FB6"/>
    <w:lvl w:ilvl="0" w:tplc="9C527D9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2FE94163"/>
    <w:multiLevelType w:val="hybridMultilevel"/>
    <w:tmpl w:val="655C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84103"/>
    <w:multiLevelType w:val="hybridMultilevel"/>
    <w:tmpl w:val="7E46E816"/>
    <w:lvl w:ilvl="0" w:tplc="8F20598A">
      <w:start w:val="4"/>
      <w:numFmt w:val="bullet"/>
      <w:lvlText w:val=""/>
      <w:lvlJc w:val="left"/>
      <w:pPr>
        <w:ind w:left="720" w:hanging="360"/>
      </w:pPr>
      <w:rPr>
        <w:rFonts w:ascii="Symbol" w:eastAsiaTheme="minorEastAsia"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47940"/>
    <w:multiLevelType w:val="hybridMultilevel"/>
    <w:tmpl w:val="98B851DA"/>
    <w:lvl w:ilvl="0" w:tplc="04090009">
      <w:start w:val="1"/>
      <w:numFmt w:val="bullet"/>
      <w:lvlText w:val=""/>
      <w:lvlJc w:val="left"/>
      <w:pPr>
        <w:tabs>
          <w:tab w:val="num" w:pos="927"/>
        </w:tabs>
        <w:ind w:left="927"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B80438"/>
    <w:multiLevelType w:val="hybridMultilevel"/>
    <w:tmpl w:val="655C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E78F2"/>
    <w:multiLevelType w:val="hybridMultilevel"/>
    <w:tmpl w:val="45C85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F9658D"/>
    <w:multiLevelType w:val="hybridMultilevel"/>
    <w:tmpl w:val="984625C0"/>
    <w:lvl w:ilvl="0" w:tplc="9CB2E87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AA0796"/>
    <w:multiLevelType w:val="hybridMultilevel"/>
    <w:tmpl w:val="75966180"/>
    <w:lvl w:ilvl="0" w:tplc="076C29E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44117D01"/>
    <w:multiLevelType w:val="hybridMultilevel"/>
    <w:tmpl w:val="DADA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5378E1"/>
    <w:multiLevelType w:val="hybridMultilevel"/>
    <w:tmpl w:val="2A766CCC"/>
    <w:lvl w:ilvl="0" w:tplc="E8186D9C">
      <w:start w:val="1"/>
      <w:numFmt w:val="bullet"/>
      <w:lvlText w:val=""/>
      <w:lvlPicBulletId w:val="0"/>
      <w:lvlJc w:val="left"/>
      <w:pPr>
        <w:ind w:left="72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4CAF0DAE"/>
    <w:multiLevelType w:val="hybridMultilevel"/>
    <w:tmpl w:val="3EF47FB6"/>
    <w:lvl w:ilvl="0" w:tplc="9C527D9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2" w15:restartNumberingAfterBreak="0">
    <w:nsid w:val="50E534AE"/>
    <w:multiLevelType w:val="hybridMultilevel"/>
    <w:tmpl w:val="086097E8"/>
    <w:lvl w:ilvl="0" w:tplc="44143358">
      <w:start w:val="1"/>
      <w:numFmt w:val="decimal"/>
      <w:lvlText w:val="%1-"/>
      <w:lvlJc w:val="left"/>
      <w:pPr>
        <w:ind w:left="720" w:hanging="360"/>
      </w:pPr>
      <w:rPr>
        <w:rFonts w:ascii="Mistral" w:hAnsi="Mistral"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9558E2"/>
    <w:multiLevelType w:val="multilevel"/>
    <w:tmpl w:val="1C34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4A5139"/>
    <w:multiLevelType w:val="hybridMultilevel"/>
    <w:tmpl w:val="827E9C44"/>
    <w:lvl w:ilvl="0" w:tplc="E8186D9C">
      <w:start w:val="1"/>
      <w:numFmt w:val="bullet"/>
      <w:lvlText w:val=""/>
      <w:lvlPicBulletId w:val="0"/>
      <w:lvlJc w:val="left"/>
      <w:pPr>
        <w:ind w:left="72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5F602BCA"/>
    <w:multiLevelType w:val="hybridMultilevel"/>
    <w:tmpl w:val="2E200F1E"/>
    <w:lvl w:ilvl="0" w:tplc="AA2E4B60">
      <w:start w:val="3"/>
      <w:numFmt w:val="bullet"/>
      <w:lvlText w:val="-"/>
      <w:lvlJc w:val="left"/>
      <w:pPr>
        <w:ind w:left="720" w:hanging="360"/>
      </w:pPr>
      <w:rPr>
        <w:rFonts w:ascii="Arial" w:eastAsia="Calibri" w:hAnsi="Aria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53EE9"/>
    <w:multiLevelType w:val="hybridMultilevel"/>
    <w:tmpl w:val="48B812FC"/>
    <w:lvl w:ilvl="0" w:tplc="E8186D9C">
      <w:start w:val="1"/>
      <w:numFmt w:val="bullet"/>
      <w:lvlText w:val=""/>
      <w:lvlPicBulletId w:val="0"/>
      <w:lvlJc w:val="left"/>
      <w:pPr>
        <w:ind w:left="72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63F3363B"/>
    <w:multiLevelType w:val="hybridMultilevel"/>
    <w:tmpl w:val="D45C4952"/>
    <w:lvl w:ilvl="0" w:tplc="E8186D9C">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83E5743"/>
    <w:multiLevelType w:val="multilevel"/>
    <w:tmpl w:val="034EFF9E"/>
    <w:lvl w:ilvl="0">
      <w:start w:val="1"/>
      <w:numFmt w:val="decimal"/>
      <w:lvlText w:val="%1"/>
      <w:lvlJc w:val="left"/>
      <w:pPr>
        <w:tabs>
          <w:tab w:val="num" w:pos="585"/>
        </w:tabs>
        <w:ind w:left="585" w:hanging="585"/>
      </w:pPr>
    </w:lvl>
    <w:lvl w:ilvl="1">
      <w:start w:val="1"/>
      <w:numFmt w:val="decimal"/>
      <w:pStyle w:val="1"/>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0" w15:restartNumberingAfterBreak="0">
    <w:nsid w:val="69BA402A"/>
    <w:multiLevelType w:val="hybridMultilevel"/>
    <w:tmpl w:val="42C27DEC"/>
    <w:lvl w:ilvl="0" w:tplc="9FC86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A15FD"/>
    <w:multiLevelType w:val="hybridMultilevel"/>
    <w:tmpl w:val="F63AD792"/>
    <w:lvl w:ilvl="0" w:tplc="ECD66AF0">
      <w:start w:val="6"/>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2" w15:restartNumberingAfterBreak="0">
    <w:nsid w:val="6F4867FE"/>
    <w:multiLevelType w:val="multilevel"/>
    <w:tmpl w:val="70BEBD86"/>
    <w:lvl w:ilvl="0">
      <w:start w:val="5"/>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2AB51A1"/>
    <w:multiLevelType w:val="hybridMultilevel"/>
    <w:tmpl w:val="4754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15711"/>
    <w:multiLevelType w:val="hybridMultilevel"/>
    <w:tmpl w:val="8CEA62CE"/>
    <w:lvl w:ilvl="0" w:tplc="9EC2E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487AFF"/>
    <w:multiLevelType w:val="hybridMultilevel"/>
    <w:tmpl w:val="3E4654C0"/>
    <w:lvl w:ilvl="0" w:tplc="D12AD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E4CFE"/>
    <w:multiLevelType w:val="multilevel"/>
    <w:tmpl w:val="06C89764"/>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7"/>
  </w:num>
  <w:num w:numId="7">
    <w:abstractNumId w:val="2"/>
  </w:num>
  <w:num w:numId="8">
    <w:abstractNumId w:val="28"/>
  </w:num>
  <w:num w:numId="9">
    <w:abstractNumId w:val="3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23"/>
  </w:num>
  <w:num w:numId="16">
    <w:abstractNumId w:val="17"/>
  </w:num>
  <w:num w:numId="17">
    <w:abstractNumId w:val="11"/>
  </w:num>
  <w:num w:numId="18">
    <w:abstractNumId w:val="13"/>
  </w:num>
  <w:num w:numId="19">
    <w:abstractNumId w:val="15"/>
  </w:num>
  <w:num w:numId="20">
    <w:abstractNumId w:val="4"/>
  </w:num>
  <w:num w:numId="21">
    <w:abstractNumId w:val="1"/>
  </w:num>
  <w:num w:numId="22">
    <w:abstractNumId w:val="12"/>
  </w:num>
  <w:num w:numId="23">
    <w:abstractNumId w:val="7"/>
  </w:num>
  <w:num w:numId="24">
    <w:abstractNumId w:val="3"/>
  </w:num>
  <w:num w:numId="25">
    <w:abstractNumId w:val="21"/>
  </w:num>
  <w:num w:numId="26">
    <w:abstractNumId w:val="31"/>
  </w:num>
  <w:num w:numId="27">
    <w:abstractNumId w:val="18"/>
  </w:num>
  <w:num w:numId="28">
    <w:abstractNumId w:val="35"/>
  </w:num>
  <w:num w:numId="29">
    <w:abstractNumId w:val="10"/>
  </w:num>
  <w:num w:numId="30">
    <w:abstractNumId w:val="22"/>
  </w:num>
  <w:num w:numId="31">
    <w:abstractNumId w:val="14"/>
  </w:num>
  <w:num w:numId="32">
    <w:abstractNumId w:val="33"/>
  </w:num>
  <w:num w:numId="33">
    <w:abstractNumId w:val="19"/>
  </w:num>
  <w:num w:numId="34">
    <w:abstractNumId w:val="5"/>
  </w:num>
  <w:num w:numId="35">
    <w:abstractNumId w:val="6"/>
  </w:num>
  <w:num w:numId="36">
    <w:abstractNumId w:val="2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A8"/>
    <w:rsid w:val="000104E3"/>
    <w:rsid w:val="00010799"/>
    <w:rsid w:val="000521A6"/>
    <w:rsid w:val="000D1471"/>
    <w:rsid w:val="00124878"/>
    <w:rsid w:val="00167EAB"/>
    <w:rsid w:val="001D02AE"/>
    <w:rsid w:val="00212FBD"/>
    <w:rsid w:val="00404F4E"/>
    <w:rsid w:val="0042410D"/>
    <w:rsid w:val="004F5C71"/>
    <w:rsid w:val="00584E95"/>
    <w:rsid w:val="005E6866"/>
    <w:rsid w:val="007624C8"/>
    <w:rsid w:val="007B60F4"/>
    <w:rsid w:val="007C5B3D"/>
    <w:rsid w:val="007C6F5A"/>
    <w:rsid w:val="00823F16"/>
    <w:rsid w:val="008638A8"/>
    <w:rsid w:val="00885B2B"/>
    <w:rsid w:val="00940AAC"/>
    <w:rsid w:val="009A3100"/>
    <w:rsid w:val="009B526C"/>
    <w:rsid w:val="00A55839"/>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09318-3EA1-4175-B26B-D609519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aliases w:val="Heading 1فصل,تیتر1"/>
    <w:basedOn w:val="a"/>
    <w:next w:val="a"/>
    <w:link w:val="10"/>
    <w:qFormat/>
    <w:rsid w:val="008638A8"/>
    <w:pPr>
      <w:keepNext/>
      <w:numPr>
        <w:ilvl w:val="1"/>
        <w:numId w:val="1"/>
      </w:numPr>
      <w:tabs>
        <w:tab w:val="clear" w:pos="720"/>
      </w:tabs>
      <w:bidi/>
      <w:spacing w:before="240" w:after="60" w:line="240" w:lineRule="auto"/>
      <w:ind w:left="0" w:firstLine="0"/>
      <w:outlineLvl w:val="0"/>
    </w:pPr>
    <w:rPr>
      <w:rFonts w:ascii="Cambria" w:eastAsia="Calibri" w:hAnsi="Cambria" w:cs="Times New Roman"/>
      <w:b/>
      <w:bCs/>
      <w:kern w:val="32"/>
      <w:sz w:val="32"/>
      <w:szCs w:val="32"/>
      <w:lang w:eastAsia="zh-CN"/>
    </w:rPr>
  </w:style>
  <w:style w:type="paragraph" w:styleId="2">
    <w:name w:val="heading 2"/>
    <w:basedOn w:val="a"/>
    <w:next w:val="a"/>
    <w:link w:val="20"/>
    <w:uiPriority w:val="9"/>
    <w:unhideWhenUsed/>
    <w:qFormat/>
    <w:rsid w:val="008638A8"/>
    <w:pPr>
      <w:keepNext/>
      <w:bidi/>
      <w:spacing w:after="0" w:line="276" w:lineRule="auto"/>
      <w:jc w:val="lowKashida"/>
      <w:outlineLvl w:val="1"/>
    </w:pPr>
    <w:rPr>
      <w:rFonts w:ascii="Times New Roman" w:eastAsia="Times New Roman" w:hAnsi="Times New Roman" w:cs="B Lotus"/>
      <w:sz w:val="20"/>
      <w:szCs w:val="30"/>
    </w:rPr>
  </w:style>
  <w:style w:type="paragraph" w:styleId="3">
    <w:name w:val="heading 3"/>
    <w:basedOn w:val="a"/>
    <w:next w:val="a"/>
    <w:link w:val="30"/>
    <w:unhideWhenUsed/>
    <w:qFormat/>
    <w:rsid w:val="008638A8"/>
    <w:pPr>
      <w:keepNext/>
      <w:bidi/>
      <w:spacing w:before="240" w:after="60" w:line="240" w:lineRule="auto"/>
      <w:outlineLvl w:val="2"/>
    </w:pPr>
    <w:rPr>
      <w:rFonts w:ascii="Cambria" w:eastAsia="Times New Roman" w:hAnsi="Cambria" w:cs="Times New Roman"/>
      <w:b/>
      <w:bCs/>
      <w:sz w:val="26"/>
      <w:szCs w:val="26"/>
      <w:lang w:bidi="fa-IR"/>
    </w:rPr>
  </w:style>
  <w:style w:type="paragraph" w:styleId="4">
    <w:name w:val="heading 4"/>
    <w:basedOn w:val="a"/>
    <w:next w:val="a"/>
    <w:link w:val="40"/>
    <w:uiPriority w:val="9"/>
    <w:qFormat/>
    <w:rsid w:val="008638A8"/>
    <w:pPr>
      <w:keepNext/>
      <w:tabs>
        <w:tab w:val="num" w:pos="1274"/>
      </w:tabs>
      <w:bidi/>
      <w:spacing w:before="240" w:after="60" w:line="276" w:lineRule="auto"/>
      <w:ind w:left="1276" w:hanging="1276"/>
      <w:outlineLvl w:val="3"/>
    </w:pPr>
    <w:rPr>
      <w:rFonts w:ascii="Calibri" w:eastAsia="Times New Roman" w:hAnsi="Calibri" w:cs="B Zar"/>
      <w:b/>
      <w:bCs/>
      <w:sz w:val="24"/>
      <w:szCs w:val="28"/>
    </w:rPr>
  </w:style>
  <w:style w:type="paragraph" w:styleId="5">
    <w:name w:val="heading 5"/>
    <w:basedOn w:val="a"/>
    <w:next w:val="a"/>
    <w:link w:val="50"/>
    <w:qFormat/>
    <w:rsid w:val="008638A8"/>
    <w:pPr>
      <w:keepNext/>
      <w:keepLines/>
      <w:spacing w:before="200" w:after="0" w:line="240" w:lineRule="auto"/>
      <w:outlineLvl w:val="4"/>
    </w:pPr>
    <w:rPr>
      <w:rFonts w:ascii="Cambria" w:eastAsia="Calibri" w:hAnsi="Cambria" w:cs="Times New Roman"/>
      <w:noProof/>
      <w:color w:val="243F60"/>
      <w:sz w:val="24"/>
      <w:szCs w:val="24"/>
      <w:lang w:bidi="fa-IR"/>
    </w:rPr>
  </w:style>
  <w:style w:type="paragraph" w:styleId="6">
    <w:name w:val="heading 6"/>
    <w:basedOn w:val="a"/>
    <w:next w:val="a"/>
    <w:link w:val="60"/>
    <w:uiPriority w:val="9"/>
    <w:semiHidden/>
    <w:unhideWhenUsed/>
    <w:qFormat/>
    <w:rsid w:val="008638A8"/>
    <w:pPr>
      <w:keepNext/>
      <w:keepLines/>
      <w:spacing w:before="200" w:after="0" w:line="276" w:lineRule="auto"/>
      <w:outlineLvl w:val="5"/>
    </w:pPr>
    <w:rPr>
      <w:rFonts w:ascii="Cambria" w:eastAsia="Times New Roman" w:hAnsi="Cambria" w:cs="Times New Roman"/>
      <w:i/>
      <w:iCs/>
      <w:color w:val="243F60"/>
      <w:sz w:val="20"/>
      <w:szCs w:val="20"/>
    </w:rPr>
  </w:style>
  <w:style w:type="paragraph" w:styleId="7">
    <w:name w:val="heading 7"/>
    <w:basedOn w:val="a"/>
    <w:next w:val="a"/>
    <w:link w:val="70"/>
    <w:qFormat/>
    <w:rsid w:val="008638A8"/>
    <w:pPr>
      <w:tabs>
        <w:tab w:val="num" w:pos="1296"/>
      </w:tabs>
      <w:bidi/>
      <w:spacing w:before="240" w:after="60" w:line="276" w:lineRule="auto"/>
      <w:ind w:left="1296" w:hanging="1296"/>
      <w:jc w:val="both"/>
      <w:outlineLvl w:val="6"/>
    </w:pPr>
    <w:rPr>
      <w:rFonts w:ascii="Calibri" w:eastAsia="Times New Roman" w:hAnsi="Calibri" w:cs="Times New Roman"/>
      <w:sz w:val="24"/>
      <w:szCs w:val="24"/>
    </w:rPr>
  </w:style>
  <w:style w:type="paragraph" w:styleId="8">
    <w:name w:val="heading 8"/>
    <w:basedOn w:val="a"/>
    <w:next w:val="a"/>
    <w:link w:val="80"/>
    <w:qFormat/>
    <w:rsid w:val="008638A8"/>
    <w:pPr>
      <w:tabs>
        <w:tab w:val="num" w:pos="1440"/>
      </w:tabs>
      <w:bidi/>
      <w:spacing w:before="240" w:after="60" w:line="276" w:lineRule="auto"/>
      <w:ind w:left="1440" w:hanging="1440"/>
      <w:jc w:val="both"/>
      <w:outlineLvl w:val="7"/>
    </w:pPr>
    <w:rPr>
      <w:rFonts w:ascii="Calibri" w:eastAsia="Times New Roman" w:hAnsi="Calibri" w:cs="Times New Roman"/>
      <w:i/>
      <w:iCs/>
      <w:sz w:val="24"/>
      <w:szCs w:val="24"/>
    </w:rPr>
  </w:style>
  <w:style w:type="paragraph" w:styleId="9">
    <w:name w:val="heading 9"/>
    <w:basedOn w:val="a"/>
    <w:next w:val="a"/>
    <w:link w:val="90"/>
    <w:uiPriority w:val="9"/>
    <w:qFormat/>
    <w:rsid w:val="008638A8"/>
    <w:pPr>
      <w:bidi/>
      <w:spacing w:before="240" w:after="60" w:line="240" w:lineRule="auto"/>
      <w:outlineLvl w:val="8"/>
    </w:pPr>
    <w:rPr>
      <w:rFonts w:ascii="Arial" w:eastAsia="Times New Roman" w:hAnsi="Arial"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زيرنويس,Char Char,Char Char Char Char Char Char,Char Char Char Char,Char, Char"/>
    <w:basedOn w:val="a"/>
    <w:link w:val="a4"/>
    <w:uiPriority w:val="99"/>
    <w:unhideWhenUsed/>
    <w:qFormat/>
    <w:rsid w:val="008638A8"/>
    <w:pPr>
      <w:bidi/>
      <w:spacing w:after="0" w:line="240" w:lineRule="auto"/>
    </w:pPr>
    <w:rPr>
      <w:sz w:val="20"/>
      <w:szCs w:val="20"/>
      <w:lang w:bidi="fa-IR"/>
    </w:rPr>
  </w:style>
  <w:style w:type="character" w:customStyle="1" w:styleId="a4">
    <w:name w:val="متن پاورقی نویسه"/>
    <w:aliases w:val="زيرنويس نویسه,Char Char نویسه,Char Char Char Char Char Char نویسه,Char Char Char Char نویسه,Char نویسه, Char نویسه"/>
    <w:basedOn w:val="a0"/>
    <w:link w:val="a3"/>
    <w:uiPriority w:val="99"/>
    <w:rsid w:val="008638A8"/>
    <w:rPr>
      <w:sz w:val="20"/>
      <w:szCs w:val="20"/>
      <w:lang w:bidi="fa-IR"/>
    </w:rPr>
  </w:style>
  <w:style w:type="character" w:customStyle="1" w:styleId="10">
    <w:name w:val="عنوان 1 نویسه"/>
    <w:aliases w:val="Heading 1فصل نویسه,تیتر1 نویسه"/>
    <w:basedOn w:val="a0"/>
    <w:link w:val="1"/>
    <w:rsid w:val="008638A8"/>
    <w:rPr>
      <w:rFonts w:ascii="Cambria" w:eastAsia="Calibri" w:hAnsi="Cambria" w:cs="Times New Roman"/>
      <w:b/>
      <w:bCs/>
      <w:kern w:val="32"/>
      <w:sz w:val="32"/>
      <w:szCs w:val="32"/>
      <w:lang w:eastAsia="zh-CN"/>
    </w:rPr>
  </w:style>
  <w:style w:type="character" w:customStyle="1" w:styleId="20">
    <w:name w:val="عنوان 2 نویسه"/>
    <w:basedOn w:val="a0"/>
    <w:link w:val="2"/>
    <w:uiPriority w:val="9"/>
    <w:rsid w:val="008638A8"/>
    <w:rPr>
      <w:rFonts w:ascii="Times New Roman" w:eastAsia="Times New Roman" w:hAnsi="Times New Roman" w:cs="B Lotus"/>
      <w:sz w:val="20"/>
      <w:szCs w:val="30"/>
    </w:rPr>
  </w:style>
  <w:style w:type="character" w:customStyle="1" w:styleId="30">
    <w:name w:val="عنوان 3 نویسه"/>
    <w:basedOn w:val="a0"/>
    <w:link w:val="3"/>
    <w:rsid w:val="008638A8"/>
    <w:rPr>
      <w:rFonts w:ascii="Cambria" w:eastAsia="Times New Roman" w:hAnsi="Cambria" w:cs="Times New Roman"/>
      <w:b/>
      <w:bCs/>
      <w:sz w:val="26"/>
      <w:szCs w:val="26"/>
      <w:lang w:bidi="fa-IR"/>
    </w:rPr>
  </w:style>
  <w:style w:type="character" w:customStyle="1" w:styleId="40">
    <w:name w:val="عنوان 4 نویسه"/>
    <w:basedOn w:val="a0"/>
    <w:link w:val="4"/>
    <w:uiPriority w:val="9"/>
    <w:rsid w:val="008638A8"/>
    <w:rPr>
      <w:rFonts w:ascii="Calibri" w:eastAsia="Times New Roman" w:hAnsi="Calibri" w:cs="B Zar"/>
      <w:b/>
      <w:bCs/>
      <w:sz w:val="24"/>
      <w:szCs w:val="28"/>
    </w:rPr>
  </w:style>
  <w:style w:type="character" w:customStyle="1" w:styleId="50">
    <w:name w:val="سرصفحه 5 نویسه"/>
    <w:basedOn w:val="a0"/>
    <w:link w:val="5"/>
    <w:rsid w:val="008638A8"/>
    <w:rPr>
      <w:rFonts w:ascii="Cambria" w:eastAsia="Calibri" w:hAnsi="Cambria" w:cs="Times New Roman"/>
      <w:noProof/>
      <w:color w:val="243F60"/>
      <w:sz w:val="24"/>
      <w:szCs w:val="24"/>
      <w:lang w:bidi="fa-IR"/>
    </w:rPr>
  </w:style>
  <w:style w:type="character" w:customStyle="1" w:styleId="60">
    <w:name w:val="سرصفحه 6 نویسه"/>
    <w:basedOn w:val="a0"/>
    <w:link w:val="6"/>
    <w:uiPriority w:val="9"/>
    <w:semiHidden/>
    <w:rsid w:val="008638A8"/>
    <w:rPr>
      <w:rFonts w:ascii="Cambria" w:eastAsia="Times New Roman" w:hAnsi="Cambria" w:cs="Times New Roman"/>
      <w:i/>
      <w:iCs/>
      <w:color w:val="243F60"/>
      <w:sz w:val="20"/>
      <w:szCs w:val="20"/>
    </w:rPr>
  </w:style>
  <w:style w:type="character" w:customStyle="1" w:styleId="70">
    <w:name w:val="سرصفحه 7 نویسه"/>
    <w:basedOn w:val="a0"/>
    <w:link w:val="7"/>
    <w:rsid w:val="008638A8"/>
    <w:rPr>
      <w:rFonts w:ascii="Calibri" w:eastAsia="Times New Roman" w:hAnsi="Calibri" w:cs="Times New Roman"/>
      <w:sz w:val="24"/>
      <w:szCs w:val="24"/>
    </w:rPr>
  </w:style>
  <w:style w:type="character" w:customStyle="1" w:styleId="80">
    <w:name w:val="سرصفحه 8 نویسه"/>
    <w:basedOn w:val="a0"/>
    <w:link w:val="8"/>
    <w:rsid w:val="008638A8"/>
    <w:rPr>
      <w:rFonts w:ascii="Calibri" w:eastAsia="Times New Roman" w:hAnsi="Calibri" w:cs="Times New Roman"/>
      <w:i/>
      <w:iCs/>
      <w:sz w:val="24"/>
      <w:szCs w:val="24"/>
    </w:rPr>
  </w:style>
  <w:style w:type="character" w:customStyle="1" w:styleId="90">
    <w:name w:val="سرصفحه 9 نویسه"/>
    <w:basedOn w:val="a0"/>
    <w:link w:val="9"/>
    <w:uiPriority w:val="9"/>
    <w:rsid w:val="008638A8"/>
    <w:rPr>
      <w:rFonts w:ascii="Arial" w:eastAsia="Times New Roman" w:hAnsi="Arial" w:cs="Times New Roman"/>
      <w:sz w:val="20"/>
      <w:szCs w:val="20"/>
    </w:rPr>
  </w:style>
  <w:style w:type="numbering" w:customStyle="1" w:styleId="NoList1">
    <w:name w:val="No List1"/>
    <w:next w:val="a2"/>
    <w:uiPriority w:val="99"/>
    <w:semiHidden/>
    <w:unhideWhenUsed/>
    <w:rsid w:val="008638A8"/>
  </w:style>
  <w:style w:type="character" w:styleId="a5">
    <w:name w:val="footnote reference"/>
    <w:uiPriority w:val="99"/>
    <w:rsid w:val="008638A8"/>
    <w:rPr>
      <w:rFonts w:cs="Times New Roman"/>
      <w:vertAlign w:val="superscript"/>
    </w:rPr>
  </w:style>
  <w:style w:type="paragraph" w:styleId="a6">
    <w:name w:val="List Paragraph"/>
    <w:basedOn w:val="a"/>
    <w:uiPriority w:val="34"/>
    <w:qFormat/>
    <w:rsid w:val="008638A8"/>
    <w:pPr>
      <w:bidi/>
      <w:spacing w:after="200" w:line="276" w:lineRule="auto"/>
      <w:ind w:left="720"/>
      <w:contextualSpacing/>
    </w:pPr>
    <w:rPr>
      <w:lang w:bidi="fa-IR"/>
    </w:rPr>
  </w:style>
  <w:style w:type="numbering" w:customStyle="1" w:styleId="NoList11">
    <w:name w:val="No List11"/>
    <w:next w:val="a2"/>
    <w:uiPriority w:val="99"/>
    <w:semiHidden/>
    <w:unhideWhenUsed/>
    <w:rsid w:val="008638A8"/>
  </w:style>
  <w:style w:type="paragraph" w:styleId="a7">
    <w:name w:val="header"/>
    <w:basedOn w:val="a"/>
    <w:link w:val="a8"/>
    <w:uiPriority w:val="99"/>
    <w:rsid w:val="008638A8"/>
    <w:pPr>
      <w:tabs>
        <w:tab w:val="center" w:pos="4513"/>
        <w:tab w:val="right" w:pos="9026"/>
      </w:tabs>
      <w:bidi/>
      <w:spacing w:after="0" w:line="240" w:lineRule="auto"/>
    </w:pPr>
    <w:rPr>
      <w:rFonts w:ascii="Calibri" w:eastAsia="Times New Roman" w:hAnsi="Calibri" w:cs="Arial"/>
      <w:lang w:bidi="fa-IR"/>
    </w:rPr>
  </w:style>
  <w:style w:type="character" w:customStyle="1" w:styleId="a8">
    <w:name w:val="سرصفحه نویسه"/>
    <w:basedOn w:val="a0"/>
    <w:link w:val="a7"/>
    <w:uiPriority w:val="99"/>
    <w:rsid w:val="008638A8"/>
    <w:rPr>
      <w:rFonts w:ascii="Calibri" w:eastAsia="Times New Roman" w:hAnsi="Calibri" w:cs="Arial"/>
      <w:lang w:bidi="fa-IR"/>
    </w:rPr>
  </w:style>
  <w:style w:type="paragraph" w:styleId="a9">
    <w:name w:val="footer"/>
    <w:basedOn w:val="a"/>
    <w:link w:val="aa"/>
    <w:uiPriority w:val="99"/>
    <w:rsid w:val="008638A8"/>
    <w:pPr>
      <w:tabs>
        <w:tab w:val="center" w:pos="4513"/>
        <w:tab w:val="right" w:pos="9026"/>
      </w:tabs>
      <w:bidi/>
      <w:spacing w:after="0" w:line="240" w:lineRule="auto"/>
    </w:pPr>
    <w:rPr>
      <w:rFonts w:ascii="Calibri" w:eastAsia="Times New Roman" w:hAnsi="Calibri" w:cs="Arial"/>
      <w:lang w:bidi="fa-IR"/>
    </w:rPr>
  </w:style>
  <w:style w:type="character" w:customStyle="1" w:styleId="aa">
    <w:name w:val="پانویس نویسه"/>
    <w:basedOn w:val="a0"/>
    <w:link w:val="a9"/>
    <w:uiPriority w:val="99"/>
    <w:rsid w:val="008638A8"/>
    <w:rPr>
      <w:rFonts w:ascii="Calibri" w:eastAsia="Times New Roman" w:hAnsi="Calibri" w:cs="Arial"/>
      <w:lang w:bidi="fa-IR"/>
    </w:rPr>
  </w:style>
  <w:style w:type="paragraph" w:styleId="ab">
    <w:name w:val="Normal (Web)"/>
    <w:basedOn w:val="a"/>
    <w:uiPriority w:val="99"/>
    <w:rsid w:val="008638A8"/>
    <w:pPr>
      <w:spacing w:before="100" w:beforeAutospacing="1" w:after="100" w:afterAutospacing="1" w:line="240" w:lineRule="auto"/>
    </w:pPr>
    <w:rPr>
      <w:rFonts w:ascii="Times New Roman" w:eastAsia="Calibri" w:hAnsi="Times New Roman" w:cs="Times New Roman"/>
      <w:sz w:val="24"/>
      <w:szCs w:val="24"/>
    </w:rPr>
  </w:style>
  <w:style w:type="paragraph" w:customStyle="1" w:styleId="otherparagraph">
    <w:name w:val="other paragraph"/>
    <w:basedOn w:val="a"/>
    <w:rsid w:val="008638A8"/>
    <w:pPr>
      <w:bidi/>
      <w:spacing w:after="0" w:line="240" w:lineRule="auto"/>
      <w:ind w:firstLine="576"/>
      <w:jc w:val="both"/>
    </w:pPr>
    <w:rPr>
      <w:rFonts w:ascii="Times New Roman" w:eastAsia="Calibri" w:hAnsi="Times New Roman" w:cs="B Nazanin"/>
      <w:sz w:val="28"/>
      <w:szCs w:val="28"/>
      <w:lang w:bidi="fa-IR"/>
    </w:rPr>
  </w:style>
  <w:style w:type="character" w:styleId="ac">
    <w:name w:val="Strong"/>
    <w:uiPriority w:val="22"/>
    <w:qFormat/>
    <w:rsid w:val="008638A8"/>
    <w:rPr>
      <w:rFonts w:cs="Times New Roman"/>
      <w:b/>
      <w:bCs/>
    </w:rPr>
  </w:style>
  <w:style w:type="paragraph" w:customStyle="1" w:styleId="ad">
    <w:name w:val="متن جدول"/>
    <w:basedOn w:val="a"/>
    <w:rsid w:val="008638A8"/>
    <w:pPr>
      <w:bidi/>
      <w:spacing w:after="0" w:line="240" w:lineRule="auto"/>
      <w:jc w:val="lowKashida"/>
    </w:pPr>
    <w:rPr>
      <w:rFonts w:ascii="Times New Roman" w:eastAsia="Calibri" w:hAnsi="Times New Roman" w:cs="B Lotus"/>
      <w:b/>
      <w:bCs/>
      <w:sz w:val="24"/>
      <w:szCs w:val="28"/>
      <w:lang w:bidi="fa-IR"/>
    </w:rPr>
  </w:style>
  <w:style w:type="character" w:customStyle="1" w:styleId="citation">
    <w:name w:val="citation"/>
    <w:rsid w:val="008638A8"/>
    <w:rPr>
      <w:rFonts w:cs="Times New Roman"/>
    </w:rPr>
  </w:style>
  <w:style w:type="character" w:customStyle="1" w:styleId="Char">
    <w:name w:val="متن Char"/>
    <w:link w:val="ae"/>
    <w:locked/>
    <w:rsid w:val="008638A8"/>
    <w:rPr>
      <w:rFonts w:cs="B Lotus"/>
      <w:sz w:val="28"/>
      <w:szCs w:val="28"/>
    </w:rPr>
  </w:style>
  <w:style w:type="paragraph" w:customStyle="1" w:styleId="ae">
    <w:name w:val="متن"/>
    <w:basedOn w:val="a"/>
    <w:link w:val="Char"/>
    <w:rsid w:val="008638A8"/>
    <w:pPr>
      <w:widowControl w:val="0"/>
      <w:bidi/>
      <w:spacing w:after="0" w:line="600" w:lineRule="exact"/>
      <w:ind w:firstLine="284"/>
      <w:jc w:val="lowKashida"/>
    </w:pPr>
    <w:rPr>
      <w:rFonts w:cs="B Lotus"/>
      <w:sz w:val="28"/>
      <w:szCs w:val="28"/>
    </w:rPr>
  </w:style>
  <w:style w:type="character" w:customStyle="1" w:styleId="dis-name11">
    <w:name w:val="dis-name11"/>
    <w:rsid w:val="008638A8"/>
    <w:rPr>
      <w:rFonts w:ascii="Tahoma" w:hAnsi="Tahoma" w:cs="Tahoma"/>
      <w:color w:val="666666"/>
      <w:spacing w:val="16"/>
    </w:rPr>
  </w:style>
  <w:style w:type="character" w:customStyle="1" w:styleId="apple-style-span">
    <w:name w:val="apple-style-span"/>
    <w:rsid w:val="008638A8"/>
    <w:rPr>
      <w:rFonts w:cs="Times New Roman"/>
    </w:rPr>
  </w:style>
  <w:style w:type="character" w:customStyle="1" w:styleId="af">
    <w:name w:val="متن بادکنک نویسه"/>
    <w:link w:val="af0"/>
    <w:uiPriority w:val="99"/>
    <w:rsid w:val="008638A8"/>
    <w:rPr>
      <w:rFonts w:ascii="Tahoma" w:eastAsia="Times New Roman" w:hAnsi="Tahoma" w:cs="Tahoma"/>
      <w:sz w:val="16"/>
      <w:szCs w:val="16"/>
    </w:rPr>
  </w:style>
  <w:style w:type="paragraph" w:styleId="af0">
    <w:name w:val="Balloon Text"/>
    <w:basedOn w:val="a"/>
    <w:link w:val="af"/>
    <w:uiPriority w:val="99"/>
    <w:rsid w:val="008638A8"/>
    <w:pPr>
      <w:bidi/>
      <w:spacing w:after="0" w:line="240" w:lineRule="auto"/>
    </w:pPr>
    <w:rPr>
      <w:rFonts w:ascii="Tahoma" w:eastAsia="Times New Roman" w:hAnsi="Tahoma" w:cs="Tahoma"/>
      <w:sz w:val="16"/>
      <w:szCs w:val="16"/>
    </w:rPr>
  </w:style>
  <w:style w:type="character" w:customStyle="1" w:styleId="BalloonTextChar1">
    <w:name w:val="Balloon Text Char1"/>
    <w:basedOn w:val="a0"/>
    <w:uiPriority w:val="99"/>
    <w:semiHidden/>
    <w:rsid w:val="008638A8"/>
    <w:rPr>
      <w:rFonts w:ascii="Segoe UI" w:hAnsi="Segoe UI" w:cs="Segoe UI"/>
      <w:sz w:val="18"/>
      <w:szCs w:val="18"/>
    </w:rPr>
  </w:style>
  <w:style w:type="character" w:customStyle="1" w:styleId="abstracttitle">
    <w:name w:val="abstract_title"/>
    <w:rsid w:val="008638A8"/>
    <w:rPr>
      <w:rFonts w:cs="Times New Roman"/>
    </w:rPr>
  </w:style>
  <w:style w:type="character" w:customStyle="1" w:styleId="hps">
    <w:name w:val="hps"/>
    <w:rsid w:val="008638A8"/>
    <w:rPr>
      <w:rFonts w:cs="Times New Roman"/>
    </w:rPr>
  </w:style>
  <w:style w:type="character" w:styleId="af1">
    <w:name w:val="Hyperlink"/>
    <w:uiPriority w:val="99"/>
    <w:rsid w:val="008638A8"/>
    <w:rPr>
      <w:rFonts w:cs="Times New Roman"/>
      <w:color w:val="000080"/>
      <w:u w:val="none"/>
      <w:effect w:val="none"/>
    </w:rPr>
  </w:style>
  <w:style w:type="character" w:customStyle="1" w:styleId="highlight1">
    <w:name w:val="highlight1"/>
    <w:rsid w:val="008638A8"/>
    <w:rPr>
      <w:rFonts w:cs="Times New Roman"/>
      <w:shd w:val="clear" w:color="auto" w:fill="FFF34D"/>
    </w:rPr>
  </w:style>
  <w:style w:type="paragraph" w:styleId="af2">
    <w:name w:val="No Spacing"/>
    <w:link w:val="af3"/>
    <w:uiPriority w:val="1"/>
    <w:qFormat/>
    <w:rsid w:val="008638A8"/>
    <w:pPr>
      <w:spacing w:after="0" w:line="240" w:lineRule="auto"/>
    </w:pPr>
    <w:rPr>
      <w:rFonts w:ascii="Calibri" w:eastAsia="Calibri" w:hAnsi="Calibri" w:cs="Arial"/>
    </w:rPr>
  </w:style>
  <w:style w:type="character" w:customStyle="1" w:styleId="af3">
    <w:name w:val="بی فاصله نویسه"/>
    <w:link w:val="af2"/>
    <w:uiPriority w:val="1"/>
    <w:locked/>
    <w:rsid w:val="008638A8"/>
    <w:rPr>
      <w:rFonts w:ascii="Calibri" w:eastAsia="Calibri" w:hAnsi="Calibri" w:cs="Arial"/>
    </w:rPr>
  </w:style>
  <w:style w:type="paragraph" w:customStyle="1" w:styleId="af4">
    <w:name w:val="تيتر دوم"/>
    <w:basedOn w:val="a"/>
    <w:rsid w:val="008638A8"/>
    <w:pPr>
      <w:bidi/>
      <w:spacing w:after="0" w:line="600" w:lineRule="exact"/>
      <w:jc w:val="lowKashida"/>
    </w:pPr>
    <w:rPr>
      <w:rFonts w:ascii="Times New Roman" w:eastAsia="Calibri" w:hAnsi="Times New Roman" w:cs="B Titr"/>
      <w:b/>
      <w:bCs/>
      <w:szCs w:val="24"/>
      <w:lang w:bidi="fa-IR"/>
    </w:rPr>
  </w:style>
  <w:style w:type="paragraph" w:customStyle="1" w:styleId="af5">
    <w:name w:val="متن شكل"/>
    <w:basedOn w:val="a"/>
    <w:rsid w:val="008638A8"/>
    <w:pPr>
      <w:widowControl w:val="0"/>
      <w:bidi/>
      <w:spacing w:after="0" w:line="240" w:lineRule="auto"/>
      <w:jc w:val="lowKashida"/>
    </w:pPr>
    <w:rPr>
      <w:rFonts w:ascii="Times New Roman" w:eastAsia="Calibri" w:hAnsi="Times New Roman" w:cs="B Lotus"/>
      <w:b/>
      <w:bCs/>
      <w:sz w:val="24"/>
      <w:szCs w:val="28"/>
      <w:lang w:bidi="fa-IR"/>
    </w:rPr>
  </w:style>
  <w:style w:type="paragraph" w:customStyle="1" w:styleId="af6">
    <w:name w:val="تيتر اول"/>
    <w:basedOn w:val="a"/>
    <w:rsid w:val="008638A8"/>
    <w:pPr>
      <w:bidi/>
      <w:spacing w:after="0" w:line="600" w:lineRule="exact"/>
      <w:jc w:val="lowKashida"/>
    </w:pPr>
    <w:rPr>
      <w:rFonts w:ascii="Times New Roman" w:eastAsia="Calibri" w:hAnsi="Times New Roman" w:cs="B Titr"/>
      <w:b/>
      <w:bCs/>
      <w:sz w:val="24"/>
      <w:szCs w:val="28"/>
      <w:lang w:bidi="fa-IR"/>
    </w:rPr>
  </w:style>
  <w:style w:type="paragraph" w:customStyle="1" w:styleId="Style3">
    <w:name w:val="Style3"/>
    <w:basedOn w:val="a"/>
    <w:rsid w:val="008638A8"/>
    <w:pPr>
      <w:bidi/>
      <w:spacing w:after="120" w:line="360" w:lineRule="auto"/>
      <w:ind w:firstLine="567"/>
      <w:jc w:val="highKashida"/>
    </w:pPr>
    <w:rPr>
      <w:rFonts w:ascii="Times New Roman" w:eastAsia="MS Mincho" w:hAnsi="Times New Roman" w:cs="B Yagut"/>
      <w:sz w:val="32"/>
      <w:szCs w:val="32"/>
      <w:lang w:eastAsia="ja-JP" w:bidi="fa-IR"/>
    </w:rPr>
  </w:style>
  <w:style w:type="character" w:customStyle="1" w:styleId="apple-converted-space">
    <w:name w:val="apple-converted-space"/>
    <w:rsid w:val="008638A8"/>
    <w:rPr>
      <w:rFonts w:cs="Times New Roman"/>
    </w:rPr>
  </w:style>
  <w:style w:type="paragraph" w:customStyle="1" w:styleId="msolistparagraph0">
    <w:name w:val="msolistparagraph"/>
    <w:basedOn w:val="a"/>
    <w:rsid w:val="008638A8"/>
    <w:pPr>
      <w:spacing w:after="0" w:line="240" w:lineRule="auto"/>
      <w:ind w:left="720"/>
      <w:contextualSpacing/>
    </w:pPr>
    <w:rPr>
      <w:rFonts w:ascii="Calibri" w:eastAsia="Calibri" w:hAnsi="Calibri" w:cs="Arial"/>
    </w:rPr>
  </w:style>
  <w:style w:type="table" w:styleId="af7">
    <w:name w:val="Table Grid"/>
    <w:basedOn w:val="a1"/>
    <w:uiPriority w:val="59"/>
    <w:rsid w:val="008638A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endnote text"/>
    <w:basedOn w:val="a"/>
    <w:link w:val="af9"/>
    <w:uiPriority w:val="99"/>
    <w:unhideWhenUsed/>
    <w:rsid w:val="008638A8"/>
    <w:pPr>
      <w:spacing w:after="0" w:line="240" w:lineRule="auto"/>
    </w:pPr>
    <w:rPr>
      <w:rFonts w:ascii="Calibri" w:eastAsia="Times New Roman" w:hAnsi="Calibri" w:cs="Times New Roman"/>
      <w:sz w:val="20"/>
      <w:szCs w:val="20"/>
    </w:rPr>
  </w:style>
  <w:style w:type="character" w:customStyle="1" w:styleId="af9">
    <w:name w:val="متن یادداشت پایانی نویسه"/>
    <w:basedOn w:val="a0"/>
    <w:link w:val="af8"/>
    <w:uiPriority w:val="99"/>
    <w:rsid w:val="008638A8"/>
    <w:rPr>
      <w:rFonts w:ascii="Calibri" w:eastAsia="Times New Roman" w:hAnsi="Calibri" w:cs="Times New Roman"/>
      <w:sz w:val="20"/>
      <w:szCs w:val="20"/>
    </w:rPr>
  </w:style>
  <w:style w:type="character" w:styleId="afa">
    <w:name w:val="endnote reference"/>
    <w:uiPriority w:val="99"/>
    <w:unhideWhenUsed/>
    <w:rsid w:val="008638A8"/>
    <w:rPr>
      <w:vertAlign w:val="superscript"/>
    </w:rPr>
  </w:style>
  <w:style w:type="paragraph" w:styleId="afb">
    <w:name w:val="caption"/>
    <w:basedOn w:val="a"/>
    <w:next w:val="a"/>
    <w:uiPriority w:val="35"/>
    <w:unhideWhenUsed/>
    <w:qFormat/>
    <w:rsid w:val="008638A8"/>
    <w:pPr>
      <w:bidi/>
      <w:spacing w:after="200" w:line="240" w:lineRule="auto"/>
    </w:pPr>
    <w:rPr>
      <w:rFonts w:ascii="Calibri" w:eastAsia="Calibri" w:hAnsi="Calibri" w:cs="Arial"/>
      <w:b/>
      <w:bCs/>
      <w:color w:val="4F81BD"/>
      <w:sz w:val="18"/>
      <w:szCs w:val="18"/>
      <w:lang w:bidi="fa-IR"/>
    </w:rPr>
  </w:style>
  <w:style w:type="table" w:styleId="1-5">
    <w:name w:val="Medium List 1 Accent 5"/>
    <w:basedOn w:val="a1"/>
    <w:uiPriority w:val="65"/>
    <w:rsid w:val="008638A8"/>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4">
    <w:name w:val="Light Grid Accent 4"/>
    <w:basedOn w:val="a1"/>
    <w:uiPriority w:val="62"/>
    <w:rsid w:val="008638A8"/>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cs"/>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cs"/>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cs"/>
        <w:b/>
        <w:bCs/>
      </w:rPr>
    </w:tblStylePr>
    <w:tblStylePr w:type="lastCol">
      <w:rPr>
        <w:rFonts w:ascii="Cambria" w:eastAsia="Times New Roman" w:hAnsi="Cambria" w:cs="Times New Roman" w:hint="cs"/>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1">
    <w:name w:val="Table List 5"/>
    <w:basedOn w:val="a1"/>
    <w:rsid w:val="008638A8"/>
    <w:pPr>
      <w:bidi/>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character" w:customStyle="1" w:styleId="messagebody">
    <w:name w:val="messagebody"/>
    <w:basedOn w:val="a0"/>
    <w:rsid w:val="008638A8"/>
  </w:style>
  <w:style w:type="table" w:styleId="31">
    <w:name w:val="Table List 3"/>
    <w:basedOn w:val="a1"/>
    <w:rsid w:val="008638A8"/>
    <w:pPr>
      <w:bidi/>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afc">
    <w:name w:val="TOC Heading"/>
    <w:basedOn w:val="1"/>
    <w:next w:val="a"/>
    <w:uiPriority w:val="39"/>
    <w:semiHidden/>
    <w:unhideWhenUsed/>
    <w:qFormat/>
    <w:rsid w:val="008638A8"/>
    <w:pPr>
      <w:keepLines/>
      <w:bidi w:val="0"/>
      <w:spacing w:before="480" w:after="0" w:line="276" w:lineRule="auto"/>
      <w:outlineLvl w:val="9"/>
    </w:pPr>
    <w:rPr>
      <w:rFonts w:eastAsia="Times New Roman"/>
      <w:color w:val="365F91"/>
      <w:kern w:val="0"/>
      <w:sz w:val="28"/>
      <w:szCs w:val="28"/>
    </w:rPr>
  </w:style>
  <w:style w:type="paragraph" w:styleId="21">
    <w:name w:val="toc 2"/>
    <w:basedOn w:val="a"/>
    <w:next w:val="a"/>
    <w:autoRedefine/>
    <w:uiPriority w:val="39"/>
    <w:semiHidden/>
    <w:unhideWhenUsed/>
    <w:qFormat/>
    <w:rsid w:val="008638A8"/>
    <w:pPr>
      <w:spacing w:after="100" w:line="276" w:lineRule="auto"/>
      <w:ind w:left="220"/>
    </w:pPr>
    <w:rPr>
      <w:rFonts w:ascii="Calibri" w:eastAsia="Times New Roman" w:hAnsi="Calibri" w:cs="Arial"/>
    </w:rPr>
  </w:style>
  <w:style w:type="paragraph" w:styleId="11">
    <w:name w:val="toc 1"/>
    <w:basedOn w:val="a"/>
    <w:next w:val="a"/>
    <w:autoRedefine/>
    <w:uiPriority w:val="39"/>
    <w:semiHidden/>
    <w:unhideWhenUsed/>
    <w:qFormat/>
    <w:rsid w:val="008638A8"/>
    <w:pPr>
      <w:spacing w:after="100" w:line="276" w:lineRule="auto"/>
    </w:pPr>
    <w:rPr>
      <w:rFonts w:ascii="Calibri" w:eastAsia="Times New Roman" w:hAnsi="Calibri" w:cs="Arial"/>
    </w:rPr>
  </w:style>
  <w:style w:type="paragraph" w:styleId="32">
    <w:name w:val="toc 3"/>
    <w:basedOn w:val="a"/>
    <w:next w:val="a"/>
    <w:autoRedefine/>
    <w:uiPriority w:val="39"/>
    <w:semiHidden/>
    <w:unhideWhenUsed/>
    <w:qFormat/>
    <w:rsid w:val="008638A8"/>
    <w:pPr>
      <w:spacing w:after="100" w:line="276" w:lineRule="auto"/>
      <w:ind w:left="440"/>
    </w:pPr>
    <w:rPr>
      <w:rFonts w:ascii="Calibri" w:eastAsia="Times New Roman" w:hAnsi="Calibri" w:cs="Arial"/>
    </w:rPr>
  </w:style>
  <w:style w:type="paragraph" w:customStyle="1" w:styleId="Style6">
    <w:name w:val="Style6"/>
    <w:basedOn w:val="a7"/>
    <w:rsid w:val="008638A8"/>
    <w:pPr>
      <w:tabs>
        <w:tab w:val="clear" w:pos="4513"/>
        <w:tab w:val="clear" w:pos="9026"/>
        <w:tab w:val="center" w:pos="4320"/>
        <w:tab w:val="right" w:pos="8640"/>
      </w:tabs>
      <w:bidi w:val="0"/>
    </w:pPr>
    <w:rPr>
      <w:rFonts w:ascii="B Zar" w:hAnsi="B Zar" w:cs="B Zar"/>
      <w:sz w:val="28"/>
      <w:szCs w:val="24"/>
      <w:lang w:bidi="ar-SA"/>
    </w:rPr>
  </w:style>
  <w:style w:type="paragraph" w:styleId="22">
    <w:name w:val="Body Text 2"/>
    <w:basedOn w:val="a"/>
    <w:link w:val="23"/>
    <w:rsid w:val="008638A8"/>
    <w:pPr>
      <w:pBdr>
        <w:top w:val="single" w:sz="4" w:space="1" w:color="auto"/>
        <w:left w:val="single" w:sz="4" w:space="4" w:color="auto"/>
        <w:bottom w:val="single" w:sz="4" w:space="1" w:color="auto"/>
        <w:right w:val="single" w:sz="4" w:space="4" w:color="auto"/>
      </w:pBdr>
      <w:bidi/>
      <w:spacing w:after="0" w:line="240" w:lineRule="auto"/>
      <w:jc w:val="both"/>
    </w:pPr>
    <w:rPr>
      <w:rFonts w:ascii="Times New Roman" w:eastAsia="Times New Roman" w:hAnsi="Times New Roman" w:cs="Zar"/>
      <w:sz w:val="20"/>
      <w:szCs w:val="28"/>
      <w:lang w:bidi="fa-IR"/>
    </w:rPr>
  </w:style>
  <w:style w:type="character" w:customStyle="1" w:styleId="23">
    <w:name w:val="متن بدنه 2 نویسه"/>
    <w:basedOn w:val="a0"/>
    <w:link w:val="22"/>
    <w:rsid w:val="008638A8"/>
    <w:rPr>
      <w:rFonts w:ascii="Times New Roman" w:eastAsia="Times New Roman" w:hAnsi="Times New Roman" w:cs="Zar"/>
      <w:sz w:val="20"/>
      <w:szCs w:val="28"/>
      <w:lang w:bidi="fa-IR"/>
    </w:rPr>
  </w:style>
  <w:style w:type="table" w:customStyle="1" w:styleId="LightShading1">
    <w:name w:val="Light Shading1"/>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
    <w:name w:val="Light List Accent 3"/>
    <w:basedOn w:val="a1"/>
    <w:uiPriority w:val="61"/>
    <w:rsid w:val="008638A8"/>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1-3">
    <w:name w:val="Medium List 1 Accent 3"/>
    <w:basedOn w:val="a1"/>
    <w:uiPriority w:val="65"/>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character" w:customStyle="1" w:styleId="shorttext">
    <w:name w:val="short_text"/>
    <w:rsid w:val="008638A8"/>
  </w:style>
  <w:style w:type="table" w:customStyle="1" w:styleId="LightShading2">
    <w:name w:val="Light Shading2"/>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d">
    <w:name w:val="FollowedHyperlink"/>
    <w:uiPriority w:val="99"/>
    <w:unhideWhenUsed/>
    <w:rsid w:val="008638A8"/>
    <w:rPr>
      <w:color w:val="800080"/>
      <w:u w:val="single"/>
    </w:rPr>
  </w:style>
  <w:style w:type="paragraph" w:customStyle="1" w:styleId="Normal1">
    <w:name w:val="Normal1"/>
    <w:basedOn w:val="a"/>
    <w:rsid w:val="008638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rsid w:val="008638A8"/>
  </w:style>
  <w:style w:type="paragraph" w:styleId="afe">
    <w:name w:val="annotation text"/>
    <w:basedOn w:val="a"/>
    <w:link w:val="aff"/>
    <w:uiPriority w:val="99"/>
    <w:semiHidden/>
    <w:unhideWhenUsed/>
    <w:rsid w:val="008638A8"/>
    <w:pPr>
      <w:bidi/>
      <w:spacing w:after="0" w:line="240" w:lineRule="auto"/>
    </w:pPr>
    <w:rPr>
      <w:rFonts w:ascii="Times New Roman" w:eastAsia="Times New Roman" w:hAnsi="Times New Roman" w:cs="Times New Roman"/>
      <w:sz w:val="20"/>
      <w:szCs w:val="20"/>
      <w:lang w:bidi="fa-IR"/>
    </w:rPr>
  </w:style>
  <w:style w:type="character" w:customStyle="1" w:styleId="aff">
    <w:name w:val="متن نظر نویسه"/>
    <w:basedOn w:val="a0"/>
    <w:link w:val="afe"/>
    <w:uiPriority w:val="99"/>
    <w:semiHidden/>
    <w:rsid w:val="008638A8"/>
    <w:rPr>
      <w:rFonts w:ascii="Times New Roman" w:eastAsia="Times New Roman" w:hAnsi="Times New Roman" w:cs="Times New Roman"/>
      <w:sz w:val="20"/>
      <w:szCs w:val="20"/>
      <w:lang w:bidi="fa-IR"/>
    </w:rPr>
  </w:style>
  <w:style w:type="paragraph" w:styleId="aff0">
    <w:name w:val="Title"/>
    <w:basedOn w:val="a"/>
    <w:link w:val="aff1"/>
    <w:uiPriority w:val="99"/>
    <w:qFormat/>
    <w:rsid w:val="008638A8"/>
    <w:pPr>
      <w:bidi/>
      <w:spacing w:after="0" w:line="240" w:lineRule="auto"/>
      <w:jc w:val="center"/>
    </w:pPr>
    <w:rPr>
      <w:rFonts w:ascii="Times New Roman" w:eastAsia="Times New Roman" w:hAnsi="Times New Roman" w:cs="Times New Roman"/>
      <w:b/>
      <w:bCs/>
      <w:sz w:val="44"/>
      <w:szCs w:val="44"/>
    </w:rPr>
  </w:style>
  <w:style w:type="character" w:customStyle="1" w:styleId="aff1">
    <w:name w:val="عنوان نویسه"/>
    <w:basedOn w:val="a0"/>
    <w:link w:val="aff0"/>
    <w:uiPriority w:val="99"/>
    <w:rsid w:val="008638A8"/>
    <w:rPr>
      <w:rFonts w:ascii="Times New Roman" w:eastAsia="Times New Roman" w:hAnsi="Times New Roman" w:cs="Times New Roman"/>
      <w:b/>
      <w:bCs/>
      <w:sz w:val="44"/>
      <w:szCs w:val="44"/>
    </w:rPr>
  </w:style>
  <w:style w:type="paragraph" w:styleId="aff2">
    <w:name w:val="Body Text"/>
    <w:basedOn w:val="a"/>
    <w:link w:val="aff3"/>
    <w:semiHidden/>
    <w:unhideWhenUsed/>
    <w:rsid w:val="008638A8"/>
    <w:pPr>
      <w:bidi/>
      <w:spacing w:after="0" w:line="240" w:lineRule="auto"/>
    </w:pPr>
    <w:rPr>
      <w:rFonts w:ascii="Courier New" w:eastAsia="Times New Roman" w:hAnsi="Courier New" w:cs="Times New Roman"/>
      <w:bCs/>
      <w:sz w:val="28"/>
      <w:szCs w:val="28"/>
    </w:rPr>
  </w:style>
  <w:style w:type="character" w:customStyle="1" w:styleId="aff3">
    <w:name w:val="متن بدنه نویسه"/>
    <w:basedOn w:val="a0"/>
    <w:link w:val="aff2"/>
    <w:semiHidden/>
    <w:rsid w:val="008638A8"/>
    <w:rPr>
      <w:rFonts w:ascii="Courier New" w:eastAsia="Times New Roman" w:hAnsi="Courier New" w:cs="Times New Roman"/>
      <w:bCs/>
      <w:sz w:val="28"/>
      <w:szCs w:val="28"/>
    </w:rPr>
  </w:style>
  <w:style w:type="paragraph" w:styleId="aff4">
    <w:name w:val="Body Text Indent"/>
    <w:basedOn w:val="a"/>
    <w:link w:val="aff5"/>
    <w:uiPriority w:val="99"/>
    <w:semiHidden/>
    <w:unhideWhenUsed/>
    <w:rsid w:val="008638A8"/>
    <w:pPr>
      <w:bidi/>
      <w:spacing w:after="0" w:line="240" w:lineRule="auto"/>
      <w:ind w:left="1440" w:hanging="1440"/>
      <w:jc w:val="both"/>
    </w:pPr>
    <w:rPr>
      <w:rFonts w:ascii="Times New Roman" w:eastAsia="Times New Roman" w:hAnsi="Times New Roman" w:cs="Times New Roman"/>
      <w:b/>
      <w:bCs/>
      <w:sz w:val="32"/>
      <w:szCs w:val="32"/>
    </w:rPr>
  </w:style>
  <w:style w:type="character" w:customStyle="1" w:styleId="aff5">
    <w:name w:val="تورفتگی متن بدنه نویسه"/>
    <w:basedOn w:val="a0"/>
    <w:link w:val="aff4"/>
    <w:uiPriority w:val="99"/>
    <w:semiHidden/>
    <w:rsid w:val="008638A8"/>
    <w:rPr>
      <w:rFonts w:ascii="Times New Roman" w:eastAsia="Times New Roman" w:hAnsi="Times New Roman" w:cs="Times New Roman"/>
      <w:b/>
      <w:bCs/>
      <w:sz w:val="32"/>
      <w:szCs w:val="32"/>
    </w:rPr>
  </w:style>
  <w:style w:type="paragraph" w:styleId="aff6">
    <w:name w:val="Subtitle"/>
    <w:basedOn w:val="a"/>
    <w:link w:val="aff7"/>
    <w:qFormat/>
    <w:rsid w:val="008638A8"/>
    <w:pPr>
      <w:bidi/>
      <w:spacing w:after="0" w:line="240" w:lineRule="auto"/>
      <w:jc w:val="center"/>
    </w:pPr>
    <w:rPr>
      <w:rFonts w:ascii="Times New Roman" w:eastAsia="Times New Roman" w:hAnsi="Times New Roman" w:cs="Times New Roman"/>
      <w:sz w:val="28"/>
      <w:szCs w:val="28"/>
    </w:rPr>
  </w:style>
  <w:style w:type="character" w:customStyle="1" w:styleId="aff7">
    <w:name w:val="زیر نویس نویسه"/>
    <w:basedOn w:val="a0"/>
    <w:link w:val="aff6"/>
    <w:rsid w:val="008638A8"/>
    <w:rPr>
      <w:rFonts w:ascii="Times New Roman" w:eastAsia="Times New Roman" w:hAnsi="Times New Roman" w:cs="Times New Roman"/>
      <w:sz w:val="28"/>
      <w:szCs w:val="28"/>
    </w:rPr>
  </w:style>
  <w:style w:type="paragraph" w:styleId="aff8">
    <w:name w:val="Note Heading"/>
    <w:basedOn w:val="a"/>
    <w:next w:val="a"/>
    <w:link w:val="aff9"/>
    <w:semiHidden/>
    <w:unhideWhenUsed/>
    <w:rsid w:val="008638A8"/>
    <w:pPr>
      <w:spacing w:after="0" w:line="240" w:lineRule="auto"/>
    </w:pPr>
    <w:rPr>
      <w:rFonts w:ascii="Times New Roman" w:eastAsia="Times New Roman" w:hAnsi="Times New Roman" w:cs="Nazanin"/>
      <w:sz w:val="24"/>
      <w:szCs w:val="28"/>
      <w:lang w:bidi="fa-IR"/>
    </w:rPr>
  </w:style>
  <w:style w:type="character" w:customStyle="1" w:styleId="aff9">
    <w:name w:val="سرفصل یادداشت نویسه"/>
    <w:basedOn w:val="a0"/>
    <w:link w:val="aff8"/>
    <w:semiHidden/>
    <w:rsid w:val="008638A8"/>
    <w:rPr>
      <w:rFonts w:ascii="Times New Roman" w:eastAsia="Times New Roman" w:hAnsi="Times New Roman" w:cs="Nazanin"/>
      <w:sz w:val="24"/>
      <w:szCs w:val="28"/>
      <w:lang w:bidi="fa-IR"/>
    </w:rPr>
  </w:style>
  <w:style w:type="paragraph" w:styleId="affa">
    <w:name w:val="Block Text"/>
    <w:basedOn w:val="a"/>
    <w:semiHidden/>
    <w:unhideWhenUsed/>
    <w:rsid w:val="008638A8"/>
    <w:pPr>
      <w:bidi/>
      <w:spacing w:after="0" w:line="540" w:lineRule="exact"/>
      <w:ind w:left="284" w:right="284"/>
    </w:pPr>
    <w:rPr>
      <w:rFonts w:ascii="Times" w:eastAsia="Times New Roman" w:hAnsi="Times" w:cs="Lotus"/>
      <w:noProof/>
      <w:sz w:val="26"/>
      <w:szCs w:val="28"/>
    </w:rPr>
  </w:style>
  <w:style w:type="paragraph" w:styleId="affb">
    <w:name w:val="annotation subject"/>
    <w:basedOn w:val="afe"/>
    <w:next w:val="afe"/>
    <w:link w:val="affc"/>
    <w:uiPriority w:val="99"/>
    <w:semiHidden/>
    <w:unhideWhenUsed/>
    <w:rsid w:val="008638A8"/>
    <w:rPr>
      <w:b/>
      <w:bCs/>
    </w:rPr>
  </w:style>
  <w:style w:type="character" w:customStyle="1" w:styleId="affc">
    <w:name w:val="موضوع توضیح نویسه"/>
    <w:basedOn w:val="aff"/>
    <w:link w:val="affb"/>
    <w:uiPriority w:val="99"/>
    <w:semiHidden/>
    <w:rsid w:val="008638A8"/>
    <w:rPr>
      <w:rFonts w:ascii="Times New Roman" w:eastAsia="Times New Roman" w:hAnsi="Times New Roman" w:cs="Times New Roman"/>
      <w:b/>
      <w:bCs/>
      <w:sz w:val="20"/>
      <w:szCs w:val="20"/>
      <w:lang w:bidi="fa-IR"/>
    </w:rPr>
  </w:style>
  <w:style w:type="paragraph" w:styleId="affd">
    <w:name w:val="Revision"/>
    <w:uiPriority w:val="99"/>
    <w:semiHidden/>
    <w:rsid w:val="008638A8"/>
    <w:pPr>
      <w:spacing w:after="0" w:line="240" w:lineRule="auto"/>
    </w:pPr>
    <w:rPr>
      <w:rFonts w:ascii="Times New Roman" w:eastAsia="Times New Roman" w:hAnsi="Times New Roman" w:cs="Times New Roman"/>
      <w:sz w:val="24"/>
      <w:szCs w:val="24"/>
    </w:rPr>
  </w:style>
  <w:style w:type="character" w:customStyle="1" w:styleId="HEJABJADVALChar">
    <w:name w:val="HEJAB JADVAL Char"/>
    <w:link w:val="HEJABJADVAL"/>
    <w:locked/>
    <w:rsid w:val="008638A8"/>
    <w:rPr>
      <w:rFonts w:cs="B Zar"/>
      <w:sz w:val="24"/>
      <w:szCs w:val="24"/>
    </w:rPr>
  </w:style>
  <w:style w:type="paragraph" w:customStyle="1" w:styleId="HEJABJADVAL">
    <w:name w:val="HEJAB JADVAL"/>
    <w:basedOn w:val="a"/>
    <w:link w:val="HEJABJADVALChar"/>
    <w:autoRedefine/>
    <w:qFormat/>
    <w:rsid w:val="008638A8"/>
    <w:pPr>
      <w:bidi/>
      <w:spacing w:after="200" w:line="276" w:lineRule="auto"/>
      <w:jc w:val="center"/>
    </w:pPr>
    <w:rPr>
      <w:rFonts w:cs="B Zar"/>
      <w:sz w:val="24"/>
      <w:szCs w:val="24"/>
    </w:rPr>
  </w:style>
  <w:style w:type="paragraph" w:customStyle="1" w:styleId="yiv1365524904msonormal">
    <w:name w:val="yiv1365524904msonormal"/>
    <w:basedOn w:val="a"/>
    <w:rsid w:val="008638A8"/>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annotation reference"/>
    <w:semiHidden/>
    <w:unhideWhenUsed/>
    <w:rsid w:val="008638A8"/>
    <w:rPr>
      <w:sz w:val="16"/>
      <w:szCs w:val="16"/>
    </w:rPr>
  </w:style>
  <w:style w:type="character" w:styleId="afff">
    <w:name w:val="page number"/>
    <w:semiHidden/>
    <w:unhideWhenUsed/>
    <w:rsid w:val="008638A8"/>
    <w:rPr>
      <w:rFonts w:ascii="Times New Roman" w:hAnsi="Times New Roman" w:cs="Times New Roman" w:hint="default"/>
    </w:rPr>
  </w:style>
  <w:style w:type="character" w:customStyle="1" w:styleId="yui32021308756826100305">
    <w:name w:val="yui_3_2_0_2_1308756826100305"/>
    <w:rsid w:val="008638A8"/>
  </w:style>
  <w:style w:type="character" w:customStyle="1" w:styleId="yui32021308756826100309">
    <w:name w:val="yui_3_2_0_2_1308756826100309"/>
    <w:rsid w:val="008638A8"/>
  </w:style>
  <w:style w:type="character" w:customStyle="1" w:styleId="yui32021308756826100337">
    <w:name w:val="yui_3_2_0_2_1308756826100337"/>
    <w:rsid w:val="008638A8"/>
  </w:style>
  <w:style w:type="character" w:customStyle="1" w:styleId="yui32021308756826100339">
    <w:name w:val="yui_3_2_0_2_1308756826100339"/>
    <w:rsid w:val="008638A8"/>
  </w:style>
  <w:style w:type="character" w:customStyle="1" w:styleId="yui32021308756826100343">
    <w:name w:val="yui_3_2_0_2_1308756826100343"/>
    <w:rsid w:val="008638A8"/>
  </w:style>
  <w:style w:type="character" w:customStyle="1" w:styleId="yui32021308756826100347">
    <w:name w:val="yui_3_2_0_2_1308756826100347"/>
    <w:rsid w:val="008638A8"/>
  </w:style>
  <w:style w:type="character" w:customStyle="1" w:styleId="title11">
    <w:name w:val="title11"/>
    <w:rsid w:val="008638A8"/>
  </w:style>
  <w:style w:type="character" w:customStyle="1" w:styleId="title12">
    <w:name w:val="title12"/>
    <w:rsid w:val="008638A8"/>
  </w:style>
  <w:style w:type="table" w:customStyle="1" w:styleId="TableGrid1">
    <w:name w:val="Table Grid1"/>
    <w:basedOn w:val="a1"/>
    <w:next w:val="af7"/>
    <w:uiPriority w:val="59"/>
    <w:rsid w:val="008638A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next w:val="af7"/>
    <w:uiPriority w:val="59"/>
    <w:rsid w:val="008638A8"/>
    <w:pPr>
      <w:spacing w:after="0" w:line="240" w:lineRule="auto"/>
    </w:pPr>
    <w:rPr>
      <w:rFonts w:ascii="Calibri" w:eastAsia="Times New Roman"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a2"/>
    <w:uiPriority w:val="99"/>
    <w:semiHidden/>
    <w:unhideWhenUsed/>
    <w:rsid w:val="008638A8"/>
  </w:style>
  <w:style w:type="table" w:customStyle="1" w:styleId="TableGrid3">
    <w:name w:val="Table Grid3"/>
    <w:basedOn w:val="a1"/>
    <w:next w:val="af7"/>
    <w:uiPriority w:val="59"/>
    <w:rsid w:val="008638A8"/>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2"/>
    <w:uiPriority w:val="99"/>
    <w:semiHidden/>
    <w:unhideWhenUsed/>
    <w:rsid w:val="008638A8"/>
  </w:style>
  <w:style w:type="paragraph" w:customStyle="1" w:styleId="NewParagraph">
    <w:name w:val="NewParagraph"/>
    <w:basedOn w:val="a"/>
    <w:rsid w:val="008638A8"/>
    <w:pPr>
      <w:bidi/>
      <w:spacing w:after="0" w:line="276" w:lineRule="auto"/>
      <w:ind w:firstLine="289"/>
      <w:jc w:val="both"/>
    </w:pPr>
    <w:rPr>
      <w:rFonts w:ascii="Calibri" w:eastAsia="Times New Roman" w:hAnsi="Calibri" w:cs="B Zar"/>
      <w:sz w:val="24"/>
      <w:szCs w:val="28"/>
    </w:rPr>
  </w:style>
  <w:style w:type="paragraph" w:customStyle="1" w:styleId="HeadingAppendix">
    <w:name w:val="Heading_Appendix"/>
    <w:basedOn w:val="1"/>
    <w:next w:val="NewParagraph"/>
    <w:rsid w:val="008638A8"/>
    <w:pPr>
      <w:numPr>
        <w:ilvl w:val="0"/>
        <w:numId w:val="8"/>
      </w:numPr>
      <w:tabs>
        <w:tab w:val="clear" w:pos="1418"/>
        <w:tab w:val="num" w:pos="1557"/>
      </w:tabs>
      <w:spacing w:after="240" w:line="276" w:lineRule="auto"/>
      <w:ind w:left="1559" w:hanging="1559"/>
    </w:pPr>
    <w:rPr>
      <w:rFonts w:ascii="Calibri" w:eastAsia="Times New Roman" w:hAnsi="Calibri"/>
      <w:sz w:val="36"/>
      <w:szCs w:val="52"/>
      <w:lang w:bidi="fa-IR"/>
    </w:rPr>
  </w:style>
  <w:style w:type="table" w:customStyle="1" w:styleId="LightList1">
    <w:name w:val="Light List1"/>
    <w:basedOn w:val="a1"/>
    <w:uiPriority w:val="61"/>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a1"/>
    <w:uiPriority w:val="62"/>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4">
    <w:name w:val="Table Grid4"/>
    <w:basedOn w:val="a1"/>
    <w:next w:val="af7"/>
    <w:uiPriority w:val="59"/>
    <w:rsid w:val="008638A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2"/>
    <w:uiPriority w:val="99"/>
    <w:semiHidden/>
    <w:unhideWhenUsed/>
    <w:rsid w:val="008638A8"/>
  </w:style>
  <w:style w:type="numbering" w:customStyle="1" w:styleId="NoList111">
    <w:name w:val="No List111"/>
    <w:next w:val="a2"/>
    <w:uiPriority w:val="99"/>
    <w:semiHidden/>
    <w:unhideWhenUsed/>
    <w:rsid w:val="008638A8"/>
  </w:style>
  <w:style w:type="table" w:customStyle="1" w:styleId="TableGrid5">
    <w:name w:val="Table Grid5"/>
    <w:basedOn w:val="a1"/>
    <w:next w:val="af7"/>
    <w:uiPriority w:val="59"/>
    <w:rsid w:val="008638A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List1-Accent51">
    <w:name w:val="Medium List 1 - Accent 51"/>
    <w:basedOn w:val="a1"/>
    <w:next w:val="1-5"/>
    <w:uiPriority w:val="65"/>
    <w:rsid w:val="008638A8"/>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Grid-Accent41">
    <w:name w:val="Light Grid - Accent 41"/>
    <w:basedOn w:val="a1"/>
    <w:next w:val="-4"/>
    <w:uiPriority w:val="62"/>
    <w:rsid w:val="008638A8"/>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cs"/>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cs"/>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cs"/>
        <w:b/>
        <w:bCs/>
      </w:rPr>
    </w:tblStylePr>
    <w:tblStylePr w:type="lastCol">
      <w:rPr>
        <w:rFonts w:ascii="Cambria" w:eastAsia="Times New Roman" w:hAnsi="Cambria" w:cs="Times New Roman" w:hint="cs"/>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List51">
    <w:name w:val="Table List 51"/>
    <w:basedOn w:val="a1"/>
    <w:next w:val="51"/>
    <w:rsid w:val="008638A8"/>
    <w:pPr>
      <w:bidi/>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31">
    <w:name w:val="Table List 31"/>
    <w:basedOn w:val="a1"/>
    <w:next w:val="31"/>
    <w:rsid w:val="008638A8"/>
    <w:pPr>
      <w:bidi/>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LightShading11">
    <w:name w:val="Light Shading11"/>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31">
    <w:name w:val="Light List - Accent 31"/>
    <w:basedOn w:val="a1"/>
    <w:next w:val="-3"/>
    <w:uiPriority w:val="61"/>
    <w:rsid w:val="008638A8"/>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1">
    <w:name w:val="Medium List 1 - Accent 31"/>
    <w:basedOn w:val="a1"/>
    <w:next w:val="1-3"/>
    <w:uiPriority w:val="65"/>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21">
    <w:name w:val="Light Shading21"/>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
    <w:name w:val="Table Grid11"/>
    <w:basedOn w:val="a1"/>
    <w:next w:val="af7"/>
    <w:uiPriority w:val="59"/>
    <w:rsid w:val="008638A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1"/>
    <w:next w:val="af7"/>
    <w:uiPriority w:val="59"/>
    <w:rsid w:val="008638A8"/>
    <w:pPr>
      <w:spacing w:after="0" w:line="240" w:lineRule="auto"/>
    </w:pPr>
    <w:rPr>
      <w:rFonts w:ascii="Calibri" w:eastAsia="Times New Roman"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a2"/>
    <w:uiPriority w:val="99"/>
    <w:semiHidden/>
    <w:unhideWhenUsed/>
    <w:rsid w:val="008638A8"/>
  </w:style>
  <w:style w:type="table" w:customStyle="1" w:styleId="TableGrid31">
    <w:name w:val="Table Grid31"/>
    <w:basedOn w:val="a1"/>
    <w:next w:val="af7"/>
    <w:uiPriority w:val="59"/>
    <w:rsid w:val="008638A8"/>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a2"/>
    <w:uiPriority w:val="99"/>
    <w:semiHidden/>
    <w:unhideWhenUsed/>
    <w:rsid w:val="008638A8"/>
  </w:style>
  <w:style w:type="table" w:customStyle="1" w:styleId="LightList11">
    <w:name w:val="Light List11"/>
    <w:basedOn w:val="a1"/>
    <w:next w:val="LightList1"/>
    <w:uiPriority w:val="61"/>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1">
    <w:name w:val="Light Grid11"/>
    <w:basedOn w:val="a1"/>
    <w:next w:val="LightGrid1"/>
    <w:uiPriority w:val="62"/>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41">
    <w:name w:val="Table Grid41"/>
    <w:basedOn w:val="a1"/>
    <w:next w:val="af7"/>
    <w:uiPriority w:val="59"/>
    <w:rsid w:val="008638A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2"/>
    <w:uiPriority w:val="99"/>
    <w:semiHidden/>
    <w:unhideWhenUsed/>
    <w:rsid w:val="008638A8"/>
  </w:style>
  <w:style w:type="numbering" w:customStyle="1" w:styleId="NoList12">
    <w:name w:val="No List12"/>
    <w:next w:val="a2"/>
    <w:uiPriority w:val="99"/>
    <w:semiHidden/>
    <w:unhideWhenUsed/>
    <w:rsid w:val="008638A8"/>
  </w:style>
  <w:style w:type="table" w:customStyle="1" w:styleId="TableGrid6">
    <w:name w:val="Table Grid6"/>
    <w:basedOn w:val="a1"/>
    <w:next w:val="af7"/>
    <w:uiPriority w:val="59"/>
    <w:rsid w:val="008638A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List1-Accent52">
    <w:name w:val="Medium List 1 - Accent 52"/>
    <w:basedOn w:val="a1"/>
    <w:next w:val="1-5"/>
    <w:uiPriority w:val="65"/>
    <w:rsid w:val="008638A8"/>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Grid-Accent42">
    <w:name w:val="Light Grid - Accent 42"/>
    <w:basedOn w:val="a1"/>
    <w:next w:val="-4"/>
    <w:uiPriority w:val="62"/>
    <w:rsid w:val="008638A8"/>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cs"/>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cs"/>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cs"/>
        <w:b/>
        <w:bCs/>
      </w:rPr>
    </w:tblStylePr>
    <w:tblStylePr w:type="lastCol">
      <w:rPr>
        <w:rFonts w:ascii="Cambria" w:eastAsia="Times New Roman" w:hAnsi="Cambria" w:cs="Times New Roman" w:hint="cs"/>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List52">
    <w:name w:val="Table List 52"/>
    <w:basedOn w:val="a1"/>
    <w:next w:val="51"/>
    <w:rsid w:val="008638A8"/>
    <w:pPr>
      <w:bidi/>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32">
    <w:name w:val="Table List 32"/>
    <w:basedOn w:val="a1"/>
    <w:next w:val="31"/>
    <w:rsid w:val="008638A8"/>
    <w:pPr>
      <w:bidi/>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LightShading12">
    <w:name w:val="Light Shading12"/>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32">
    <w:name w:val="Light List - Accent 32"/>
    <w:basedOn w:val="a1"/>
    <w:next w:val="-3"/>
    <w:uiPriority w:val="61"/>
    <w:rsid w:val="008638A8"/>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
    <w:name w:val="Medium List 1 - Accent 32"/>
    <w:basedOn w:val="a1"/>
    <w:next w:val="1-3"/>
    <w:uiPriority w:val="65"/>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22">
    <w:name w:val="Light Shading22"/>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2">
    <w:name w:val="Table Grid12"/>
    <w:basedOn w:val="a1"/>
    <w:next w:val="af7"/>
    <w:uiPriority w:val="59"/>
    <w:rsid w:val="008638A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a1"/>
    <w:next w:val="af7"/>
    <w:uiPriority w:val="59"/>
    <w:rsid w:val="008638A8"/>
    <w:pPr>
      <w:spacing w:after="0" w:line="240" w:lineRule="auto"/>
    </w:pPr>
    <w:rPr>
      <w:rFonts w:ascii="Calibri" w:eastAsia="Times New Roman"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a2"/>
    <w:uiPriority w:val="99"/>
    <w:semiHidden/>
    <w:unhideWhenUsed/>
    <w:rsid w:val="008638A8"/>
  </w:style>
  <w:style w:type="table" w:customStyle="1" w:styleId="TableGrid32">
    <w:name w:val="Table Grid32"/>
    <w:basedOn w:val="a1"/>
    <w:next w:val="af7"/>
    <w:uiPriority w:val="59"/>
    <w:rsid w:val="008638A8"/>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2">
    <w:name w:val="No List32"/>
    <w:next w:val="a2"/>
    <w:uiPriority w:val="99"/>
    <w:semiHidden/>
    <w:unhideWhenUsed/>
    <w:rsid w:val="008638A8"/>
  </w:style>
  <w:style w:type="table" w:customStyle="1" w:styleId="LightList2">
    <w:name w:val="Light List2"/>
    <w:basedOn w:val="a1"/>
    <w:next w:val="LightList1"/>
    <w:uiPriority w:val="61"/>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2">
    <w:name w:val="Light Grid2"/>
    <w:basedOn w:val="a1"/>
    <w:next w:val="LightGrid1"/>
    <w:uiPriority w:val="62"/>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42">
    <w:name w:val="Table Grid42"/>
    <w:basedOn w:val="a1"/>
    <w:next w:val="af7"/>
    <w:uiPriority w:val="59"/>
    <w:rsid w:val="008638A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a2"/>
    <w:uiPriority w:val="99"/>
    <w:semiHidden/>
    <w:unhideWhenUsed/>
    <w:rsid w:val="008638A8"/>
  </w:style>
  <w:style w:type="numbering" w:customStyle="1" w:styleId="NoList13">
    <w:name w:val="No List13"/>
    <w:next w:val="a2"/>
    <w:uiPriority w:val="99"/>
    <w:semiHidden/>
    <w:unhideWhenUsed/>
    <w:rsid w:val="008638A8"/>
  </w:style>
  <w:style w:type="table" w:customStyle="1" w:styleId="TableGrid7">
    <w:name w:val="Table Grid7"/>
    <w:basedOn w:val="a1"/>
    <w:next w:val="af7"/>
    <w:uiPriority w:val="59"/>
    <w:rsid w:val="008638A8"/>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List1-Accent53">
    <w:name w:val="Medium List 1 - Accent 53"/>
    <w:basedOn w:val="a1"/>
    <w:next w:val="1-5"/>
    <w:uiPriority w:val="65"/>
    <w:rsid w:val="008638A8"/>
    <w:pPr>
      <w:spacing w:after="0" w:line="240" w:lineRule="auto"/>
    </w:pPr>
    <w:rPr>
      <w:rFonts w:ascii="Calibri" w:eastAsia="Calibri" w:hAnsi="Calibri" w:cs="Arial"/>
      <w:color w:val="000000"/>
      <w:sz w:val="20"/>
      <w:szCs w:val="20"/>
      <w:lang w:bidi="fa-IR"/>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Grid-Accent43">
    <w:name w:val="Light Grid - Accent 43"/>
    <w:basedOn w:val="a1"/>
    <w:next w:val="-4"/>
    <w:uiPriority w:val="62"/>
    <w:rsid w:val="008638A8"/>
    <w:pPr>
      <w:spacing w:after="0" w:line="240" w:lineRule="auto"/>
    </w:pPr>
    <w:rPr>
      <w:rFonts w:ascii="Calibri" w:eastAsia="Calibri" w:hAnsi="Calibri" w:cs="Arial"/>
      <w:sz w:val="20"/>
      <w:szCs w:val="20"/>
      <w:lang w:bidi="fa-I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Cambria" w:eastAsia="Times New Roman" w:hAnsi="Cambria" w:cs="Times New Roman" w:hint="cs"/>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Cambria" w:eastAsia="Times New Roman" w:hAnsi="Cambria" w:cs="Times New Roman" w:hint="cs"/>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cs"/>
        <w:b/>
        <w:bCs/>
      </w:rPr>
    </w:tblStylePr>
    <w:tblStylePr w:type="lastCol">
      <w:rPr>
        <w:rFonts w:ascii="Cambria" w:eastAsia="Times New Roman" w:hAnsi="Cambria" w:cs="Times New Roman" w:hint="cs"/>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TableList53">
    <w:name w:val="Table List 53"/>
    <w:basedOn w:val="a1"/>
    <w:next w:val="51"/>
    <w:rsid w:val="008638A8"/>
    <w:pPr>
      <w:bidi/>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33">
    <w:name w:val="Table List 33"/>
    <w:basedOn w:val="a1"/>
    <w:next w:val="31"/>
    <w:rsid w:val="008638A8"/>
    <w:pPr>
      <w:bidi/>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LightShading13">
    <w:name w:val="Light Shading13"/>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33">
    <w:name w:val="Light List - Accent 33"/>
    <w:basedOn w:val="a1"/>
    <w:next w:val="-3"/>
    <w:uiPriority w:val="61"/>
    <w:rsid w:val="008638A8"/>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3">
    <w:name w:val="Medium List 1 - Accent 33"/>
    <w:basedOn w:val="a1"/>
    <w:next w:val="1-3"/>
    <w:uiPriority w:val="65"/>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23">
    <w:name w:val="Light Shading23"/>
    <w:basedOn w:val="a1"/>
    <w:uiPriority w:val="60"/>
    <w:rsid w:val="008638A8"/>
    <w:pPr>
      <w:spacing w:after="0" w:line="240" w:lineRule="auto"/>
    </w:pPr>
    <w:rPr>
      <w:rFonts w:ascii="Calibri" w:eastAsia="Calibri" w:hAnsi="Calibri" w:cs="Arial"/>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3">
    <w:name w:val="Table Grid13"/>
    <w:basedOn w:val="a1"/>
    <w:next w:val="af7"/>
    <w:uiPriority w:val="59"/>
    <w:rsid w:val="008638A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a1"/>
    <w:next w:val="af7"/>
    <w:uiPriority w:val="59"/>
    <w:rsid w:val="008638A8"/>
    <w:pPr>
      <w:spacing w:after="0" w:line="240" w:lineRule="auto"/>
    </w:pPr>
    <w:rPr>
      <w:rFonts w:ascii="Calibri" w:eastAsia="Times New Roman"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3">
    <w:name w:val="No List23"/>
    <w:next w:val="a2"/>
    <w:uiPriority w:val="99"/>
    <w:semiHidden/>
    <w:unhideWhenUsed/>
    <w:rsid w:val="008638A8"/>
  </w:style>
  <w:style w:type="table" w:customStyle="1" w:styleId="TableGrid33">
    <w:name w:val="Table Grid33"/>
    <w:basedOn w:val="a1"/>
    <w:next w:val="af7"/>
    <w:uiPriority w:val="59"/>
    <w:rsid w:val="008638A8"/>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3">
    <w:name w:val="No List33"/>
    <w:next w:val="a2"/>
    <w:uiPriority w:val="99"/>
    <w:semiHidden/>
    <w:unhideWhenUsed/>
    <w:rsid w:val="008638A8"/>
  </w:style>
  <w:style w:type="table" w:customStyle="1" w:styleId="LightList3">
    <w:name w:val="Light List3"/>
    <w:basedOn w:val="a1"/>
    <w:next w:val="LightList1"/>
    <w:uiPriority w:val="61"/>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3">
    <w:name w:val="Light Grid3"/>
    <w:basedOn w:val="a1"/>
    <w:next w:val="LightGrid1"/>
    <w:uiPriority w:val="62"/>
    <w:rsid w:val="008638A8"/>
    <w:pPr>
      <w:spacing w:after="0" w:line="240" w:lineRule="auto"/>
    </w:pPr>
    <w:rPr>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43">
    <w:name w:val="Table Grid43"/>
    <w:basedOn w:val="a1"/>
    <w:next w:val="af7"/>
    <w:uiPriority w:val="59"/>
    <w:rsid w:val="008638A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1">
    <w:name w:val="Footnote Text Char1"/>
    <w:basedOn w:val="a0"/>
    <w:rsid w:val="008638A8"/>
    <w:rPr>
      <w:rFonts w:ascii="Times New Roman" w:eastAsia="Times New Roman" w:hAnsi="Times New Roman" w:cs="Times New Roman"/>
      <w:sz w:val="20"/>
      <w:szCs w:val="20"/>
    </w:rPr>
  </w:style>
  <w:style w:type="table" w:customStyle="1" w:styleId="LightShading3">
    <w:name w:val="Light Shading3"/>
    <w:basedOn w:val="a1"/>
    <w:uiPriority w:val="60"/>
    <w:rsid w:val="008638A8"/>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a1"/>
    <w:uiPriority w:val="60"/>
    <w:rsid w:val="008638A8"/>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5">
    <w:name w:val="Light Shading5"/>
    <w:basedOn w:val="a1"/>
    <w:uiPriority w:val="60"/>
    <w:rsid w:val="008638A8"/>
    <w:pPr>
      <w:spacing w:after="0" w:line="240" w:lineRule="auto"/>
    </w:pPr>
    <w:rPr>
      <w:rFonts w:eastAsia="Times New Roman"/>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6">
    <w:name w:val="Light Shading6"/>
    <w:basedOn w:val="a1"/>
    <w:uiPriority w:val="60"/>
    <w:rsid w:val="008638A8"/>
    <w:pPr>
      <w:spacing w:after="0" w:line="240" w:lineRule="auto"/>
    </w:pPr>
    <w:rPr>
      <w:rFonts w:eastAsia="Times New Roman"/>
      <w:color w:val="00000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nj.irandoc.ac.ir/articles/699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5338</Words>
  <Characters>30428</Characters>
  <Application>Microsoft Office Word</Application>
  <DocSecurity>0</DocSecurity>
  <Lines>253</Lines>
  <Paragraphs>71</Paragraphs>
  <ScaleCrop>false</ScaleCrop>
  <Company>Deftones</Company>
  <LinksUpToDate>false</LinksUpToDate>
  <CharactersWithSpaces>35695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2016-11-08T06:25:00Z</dcterms:created>
  <dcterms:modified xsi:type="dcterms:W3CDTF">2016-11-08T06:25:00Z</dcterms:modified>
</cp:coreProperties>
</file>